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3B1E50" w:rsidRPr="00257693" w:rsidRDefault="003B1E50" w:rsidP="003B1E50">
            <w:pPr>
              <w:tabs>
                <w:tab w:val="left" w:pos="1752"/>
              </w:tabs>
              <w:spacing w:before="120" w:after="120"/>
              <w:rPr>
                <w:rFonts w:ascii="Tahoma" w:hAnsi="Tahoma" w:cs="Tahoma"/>
                <w:b/>
                <w:sz w:val="22"/>
                <w:szCs w:val="22"/>
              </w:rPr>
            </w:pPr>
            <w:r w:rsidRPr="00257693">
              <w:rPr>
                <w:rFonts w:ascii="Tahoma" w:hAnsi="Tahoma" w:cs="Tahoma"/>
                <w:b/>
                <w:sz w:val="22"/>
                <w:szCs w:val="22"/>
              </w:rPr>
              <w:t>Maternity Clinic Consultant</w:t>
            </w: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3B1E50" w:rsidP="001E0202">
            <w:pPr>
              <w:spacing w:before="120" w:after="120"/>
              <w:rPr>
                <w:rFonts w:ascii="Tahoma" w:hAnsi="Tahoma" w:cs="Tahoma"/>
                <w:sz w:val="22"/>
                <w:szCs w:val="22"/>
              </w:rPr>
            </w:pPr>
            <w:r>
              <w:rPr>
                <w:rFonts w:ascii="Tahoma" w:hAnsi="Tahoma" w:cs="Tahoma"/>
                <w:sz w:val="22"/>
                <w:szCs w:val="22"/>
              </w:rPr>
              <w:t>Maternity</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3B1E50" w:rsidP="001E0202">
            <w:pPr>
              <w:spacing w:before="120" w:after="120"/>
              <w:rPr>
                <w:rFonts w:ascii="Tahoma" w:hAnsi="Tahoma" w:cs="Tahoma"/>
                <w:sz w:val="22"/>
                <w:szCs w:val="22"/>
              </w:rPr>
            </w:pPr>
            <w:r>
              <w:rPr>
                <w:rFonts w:ascii="Tahoma" w:hAnsi="Tahoma" w:cs="Tahoma"/>
                <w:sz w:val="22"/>
                <w:szCs w:val="22"/>
              </w:rPr>
              <w:t>5 November 2020</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F44FC7" w:rsidRDefault="00113F11" w:rsidP="001E0202">
            <w:pPr>
              <w:spacing w:before="120" w:after="120"/>
              <w:rPr>
                <w:rFonts w:ascii="Tahoma" w:hAnsi="Tahoma" w:cs="Tahoma"/>
                <w:b/>
                <w:sz w:val="22"/>
                <w:szCs w:val="22"/>
              </w:rPr>
            </w:pPr>
            <w:r w:rsidRPr="00D56EFF">
              <w:rPr>
                <w:rFonts w:ascii="Tahoma" w:hAnsi="Tahoma" w:cs="Tahoma"/>
                <w:b/>
                <w:sz w:val="22"/>
                <w:szCs w:val="22"/>
              </w:rPr>
              <w:t xml:space="preserve">Award: </w:t>
            </w:r>
          </w:p>
          <w:p w:rsidR="002C0521" w:rsidRPr="003B1E50" w:rsidRDefault="002C0521" w:rsidP="001E0202">
            <w:pPr>
              <w:spacing w:before="120" w:after="120"/>
              <w:rPr>
                <w:rFonts w:ascii="Tahoma" w:hAnsi="Tahoma" w:cs="Tahoma"/>
                <w:i/>
                <w:color w:val="FF0000"/>
                <w:sz w:val="22"/>
                <w:szCs w:val="22"/>
              </w:rPr>
            </w:pPr>
            <w:r w:rsidRPr="003B1E50">
              <w:rPr>
                <w:rFonts w:ascii="Tahoma" w:hAnsi="Tahoma" w:cs="Tahoma"/>
                <w:sz w:val="22"/>
                <w:szCs w:val="22"/>
              </w:rPr>
              <w:t>Nurses and Midwives (Victorian Public Health Sector) (Single Interest Employers) Enterprise Agreement 201</w:t>
            </w:r>
            <w:r w:rsidR="001337F5" w:rsidRPr="003B1E50">
              <w:rPr>
                <w:rFonts w:ascii="Tahoma" w:hAnsi="Tahoma" w:cs="Tahoma"/>
                <w:sz w:val="22"/>
                <w:szCs w:val="22"/>
              </w:rPr>
              <w:t>6</w:t>
            </w:r>
            <w:r w:rsidRPr="003B1E50">
              <w:rPr>
                <w:rFonts w:ascii="Tahoma" w:hAnsi="Tahoma" w:cs="Tahoma"/>
                <w:sz w:val="22"/>
                <w:szCs w:val="22"/>
              </w:rPr>
              <w:t>-20</w:t>
            </w:r>
            <w:r w:rsidR="001337F5" w:rsidRPr="003B1E50">
              <w:rPr>
                <w:rFonts w:ascii="Tahoma" w:hAnsi="Tahoma" w:cs="Tahoma"/>
                <w:sz w:val="22"/>
                <w:szCs w:val="22"/>
              </w:rPr>
              <w:t>20</w:t>
            </w:r>
          </w:p>
          <w:p w:rsidR="00B07C9B" w:rsidRPr="00D56EFF" w:rsidRDefault="00B07C9B" w:rsidP="002E3E39">
            <w:pPr>
              <w:spacing w:before="120" w:after="120"/>
              <w:rPr>
                <w:rFonts w:ascii="Tahoma" w:hAnsi="Tahoma" w:cs="Tahoma"/>
                <w:b/>
                <w:sz w:val="22"/>
                <w:szCs w:val="22"/>
              </w:rPr>
            </w:pPr>
            <w:r w:rsidRPr="00D56EFF">
              <w:rPr>
                <w:rFonts w:ascii="Tahoma" w:hAnsi="Tahoma" w:cs="Tahoma"/>
                <w:b/>
                <w:sz w:val="22"/>
                <w:szCs w:val="22"/>
              </w:rPr>
              <w:t xml:space="preserve">Classification:   </w:t>
            </w:r>
            <w:r w:rsidR="003B1E50">
              <w:rPr>
                <w:rFonts w:ascii="Tahoma" w:hAnsi="Tahoma" w:cs="Tahoma"/>
                <w:b/>
                <w:sz w:val="22"/>
                <w:szCs w:val="22"/>
              </w:rPr>
              <w:t>RN Grade 4A Clinical Consultant</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r w:rsidR="00C2447A" w:rsidRPr="00D56EFF">
              <w:rPr>
                <w:rFonts w:ascii="Tahoma" w:hAnsi="Tahoma" w:cs="Tahoma"/>
                <w:sz w:val="22"/>
                <w:szCs w:val="22"/>
              </w:rPr>
              <w:t>six-month</w:t>
            </w:r>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E3E39" w:rsidRPr="00D56EFF" w:rsidRDefault="002E3E39" w:rsidP="00D56EFF">
            <w:pPr>
              <w:pStyle w:val="BodyText2"/>
              <w:ind w:right="140"/>
              <w:jc w:val="left"/>
              <w:rPr>
                <w:rFonts w:ascii="Tahoma" w:hAnsi="Tahoma" w:cs="Tahoma"/>
                <w:sz w:val="22"/>
                <w:szCs w:val="22"/>
              </w:rPr>
            </w:pPr>
          </w:p>
          <w:p w:rsidR="00B62113" w:rsidRPr="00D56EFF" w:rsidRDefault="003B1E50" w:rsidP="003B1E50">
            <w:pPr>
              <w:pStyle w:val="BodyText2"/>
              <w:ind w:left="780" w:right="140"/>
              <w:jc w:val="left"/>
              <w:rPr>
                <w:rFonts w:ascii="Tahoma" w:hAnsi="Tahoma" w:cs="Tahoma"/>
                <w:i/>
                <w:sz w:val="22"/>
                <w:szCs w:val="22"/>
              </w:rPr>
            </w:pPr>
            <w:r w:rsidRPr="006E38C5">
              <w:rPr>
                <w:rFonts w:ascii="Arial" w:eastAsiaTheme="minorHAnsi" w:hAnsi="Arial" w:cs="Arial"/>
                <w:color w:val="000000"/>
              </w:rPr>
              <w:t xml:space="preserve">The </w:t>
            </w:r>
            <w:r>
              <w:rPr>
                <w:rFonts w:ascii="Arial" w:eastAsiaTheme="minorHAnsi" w:hAnsi="Arial" w:cs="Arial"/>
                <w:color w:val="000000"/>
              </w:rPr>
              <w:t>Maternity Clinic Consultant</w:t>
            </w:r>
            <w:r w:rsidRPr="006E38C5">
              <w:rPr>
                <w:rFonts w:ascii="Arial" w:eastAsiaTheme="minorHAnsi" w:hAnsi="Arial" w:cs="Arial"/>
                <w:color w:val="000000"/>
              </w:rPr>
              <w:t xml:space="preserve"> at SGH will provide advice, care and support for women and their partners and families before, during and after childbirth. The midwife will assist women make their own decisions about the care and services they access and ensure relevant referral to appropriate agencies and follow on services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CC0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7"/>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3B1E50" w:rsidRPr="00D56EFF" w:rsidRDefault="003B1E50" w:rsidP="003B1E50">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Pr>
                <w:rFonts w:ascii="Tahoma" w:hAnsi="Tahoma" w:cs="Tahoma"/>
                <w:sz w:val="22"/>
                <w:szCs w:val="22"/>
              </w:rPr>
              <w:t xml:space="preserve"> Manager Acute &amp; Maternity Care</w:t>
            </w:r>
            <w:r w:rsidRPr="00D56EFF">
              <w:rPr>
                <w:rFonts w:ascii="Tahoma" w:hAnsi="Tahoma" w:cs="Tahoma"/>
                <w:sz w:val="22"/>
                <w:szCs w:val="22"/>
              </w:rPr>
              <w:tab/>
            </w:r>
          </w:p>
          <w:p w:rsidR="003B1E50" w:rsidRPr="00D56EFF" w:rsidRDefault="003B1E50" w:rsidP="003B1E50">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Manages/Coordinates:</w:t>
            </w:r>
            <w:r w:rsidRPr="00D56EFF">
              <w:rPr>
                <w:rFonts w:ascii="Tahoma" w:hAnsi="Tahoma" w:cs="Tahoma"/>
                <w:sz w:val="22"/>
                <w:szCs w:val="22"/>
              </w:rPr>
              <w:tab/>
            </w:r>
          </w:p>
          <w:p w:rsidR="003B1E50" w:rsidRPr="00D56EFF" w:rsidRDefault="003B1E50" w:rsidP="003B1E50">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Liaises with:  All South Gippsland Hospital Staff</w:t>
            </w:r>
            <w:r w:rsidRPr="00D56EFF">
              <w:rPr>
                <w:rFonts w:ascii="Tahoma" w:hAnsi="Tahoma" w:cs="Tahoma"/>
                <w:sz w:val="22"/>
                <w:szCs w:val="22"/>
              </w:rPr>
              <w:tab/>
            </w:r>
          </w:p>
          <w:p w:rsidR="003B1E50" w:rsidRDefault="003B1E50" w:rsidP="003B1E50">
            <w:pPr>
              <w:pStyle w:val="ListParagraph"/>
              <w:numPr>
                <w:ilvl w:val="0"/>
                <w:numId w:val="10"/>
              </w:numPr>
              <w:tabs>
                <w:tab w:val="left" w:pos="2880"/>
              </w:tabs>
              <w:spacing w:before="120" w:after="120"/>
              <w:ind w:left="426" w:hanging="283"/>
              <w:rPr>
                <w:rFonts w:ascii="Tahoma" w:hAnsi="Tahoma" w:cs="Tahoma"/>
                <w:sz w:val="22"/>
                <w:szCs w:val="22"/>
              </w:rPr>
            </w:pPr>
            <w:r>
              <w:rPr>
                <w:rFonts w:ascii="Tahoma" w:hAnsi="Tahoma" w:cs="Tahoma"/>
                <w:sz w:val="22"/>
                <w:szCs w:val="22"/>
              </w:rPr>
              <w:t xml:space="preserve"> F</w:t>
            </w:r>
            <w:r w:rsidRPr="006E38C5">
              <w:rPr>
                <w:rFonts w:ascii="Tahoma" w:hAnsi="Tahoma" w:cs="Tahoma"/>
                <w:sz w:val="22"/>
                <w:szCs w:val="22"/>
              </w:rPr>
              <w:t>oster Medical Centre Staff</w:t>
            </w:r>
          </w:p>
          <w:p w:rsidR="003B1E50" w:rsidRPr="006E38C5" w:rsidRDefault="003B1E50" w:rsidP="003B1E50">
            <w:pPr>
              <w:pStyle w:val="ListParagraph"/>
              <w:numPr>
                <w:ilvl w:val="0"/>
                <w:numId w:val="10"/>
              </w:numPr>
              <w:tabs>
                <w:tab w:val="left" w:pos="2880"/>
              </w:tabs>
              <w:spacing w:before="120" w:after="120"/>
              <w:ind w:left="426" w:hanging="283"/>
              <w:rPr>
                <w:rFonts w:ascii="Tahoma" w:hAnsi="Tahoma" w:cs="Tahoma"/>
                <w:sz w:val="22"/>
                <w:szCs w:val="22"/>
              </w:rPr>
            </w:pPr>
            <w:r w:rsidRPr="006E38C5">
              <w:rPr>
                <w:rFonts w:ascii="Tahoma" w:hAnsi="Tahoma" w:cs="Tahoma"/>
                <w:sz w:val="22"/>
                <w:szCs w:val="22"/>
              </w:rPr>
              <w:t>Department of Human Services</w:t>
            </w:r>
          </w:p>
          <w:p w:rsidR="003B1E50" w:rsidRPr="006E38C5" w:rsidRDefault="003B1E50" w:rsidP="003B1E50">
            <w:pPr>
              <w:pStyle w:val="ListParagraph"/>
              <w:numPr>
                <w:ilvl w:val="0"/>
                <w:numId w:val="10"/>
              </w:numPr>
              <w:tabs>
                <w:tab w:val="left" w:pos="2880"/>
              </w:tabs>
              <w:spacing w:before="120" w:after="120"/>
              <w:ind w:left="426" w:hanging="283"/>
              <w:rPr>
                <w:rFonts w:ascii="Tahoma" w:hAnsi="Tahoma" w:cs="Tahoma"/>
                <w:sz w:val="22"/>
                <w:szCs w:val="22"/>
              </w:rPr>
            </w:pPr>
            <w:r w:rsidRPr="006E38C5">
              <w:rPr>
                <w:rFonts w:ascii="Tahoma" w:hAnsi="Tahoma" w:cs="Tahoma"/>
                <w:sz w:val="22"/>
                <w:szCs w:val="22"/>
              </w:rPr>
              <w:t>Maternal &amp; Child Health Nurses</w:t>
            </w:r>
          </w:p>
          <w:p w:rsidR="004955DC" w:rsidRPr="00D56EFF" w:rsidRDefault="004955DC" w:rsidP="00D56EFF">
            <w:pPr>
              <w:tabs>
                <w:tab w:val="left" w:pos="2880"/>
              </w:tabs>
              <w:spacing w:before="120" w:after="120"/>
              <w:rPr>
                <w:rFonts w:ascii="Tahoma" w:hAnsi="Tahoma" w:cs="Tahoma"/>
                <w:sz w:val="22"/>
                <w:szCs w:val="22"/>
              </w:rPr>
            </w:pP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3B1E50" w:rsidRPr="003B1E50" w:rsidRDefault="004213E9" w:rsidP="00946E35">
            <w:pPr>
              <w:numPr>
                <w:ilvl w:val="0"/>
                <w:numId w:val="8"/>
              </w:numPr>
              <w:outlineLvl w:val="0"/>
              <w:rPr>
                <w:rFonts w:ascii="Tahoma" w:hAnsi="Tahoma" w:cs="Tahoma"/>
                <w:sz w:val="22"/>
                <w:szCs w:val="22"/>
              </w:rPr>
            </w:pPr>
            <w:r w:rsidRPr="003B1E50">
              <w:rPr>
                <w:rFonts w:ascii="Tahoma" w:hAnsi="Tahoma" w:cs="Tahoma"/>
                <w:i/>
                <w:color w:val="4F81BD" w:themeColor="accent1"/>
                <w:sz w:val="22"/>
                <w:szCs w:val="22"/>
              </w:rPr>
              <w:t xml:space="preserve"> </w:t>
            </w:r>
            <w:r w:rsidR="003B1E50" w:rsidRPr="003B1E50">
              <w:rPr>
                <w:rFonts w:ascii="Tahoma" w:eastAsiaTheme="minorHAnsi" w:hAnsi="Tahoma" w:cs="Tahoma"/>
                <w:color w:val="000000"/>
                <w:sz w:val="22"/>
                <w:szCs w:val="22"/>
                <w:lang w:val="en-US" w:eastAsia="en-US"/>
              </w:rPr>
              <w:t xml:space="preserve">Undertake health assessments of women both </w:t>
            </w:r>
            <w:proofErr w:type="spellStart"/>
            <w:r w:rsidR="003B1E50" w:rsidRPr="003B1E50">
              <w:rPr>
                <w:rFonts w:ascii="Tahoma" w:eastAsiaTheme="minorHAnsi" w:hAnsi="Tahoma" w:cs="Tahoma"/>
                <w:color w:val="000000"/>
                <w:sz w:val="22"/>
                <w:szCs w:val="22"/>
                <w:lang w:val="en-US" w:eastAsia="en-US"/>
              </w:rPr>
              <w:t>antenatally</w:t>
            </w:r>
            <w:proofErr w:type="spellEnd"/>
            <w:r w:rsidR="003B1E50" w:rsidRPr="003B1E50">
              <w:rPr>
                <w:rFonts w:ascii="Tahoma" w:eastAsiaTheme="minorHAnsi" w:hAnsi="Tahoma" w:cs="Tahoma"/>
                <w:color w:val="000000"/>
                <w:sz w:val="22"/>
                <w:szCs w:val="22"/>
                <w:lang w:val="en-US" w:eastAsia="en-US"/>
              </w:rPr>
              <w:t xml:space="preserve"> and </w:t>
            </w:r>
            <w:proofErr w:type="spellStart"/>
            <w:r w:rsidR="003B1E50" w:rsidRPr="003B1E50">
              <w:rPr>
                <w:rFonts w:ascii="Tahoma" w:eastAsiaTheme="minorHAnsi" w:hAnsi="Tahoma" w:cs="Tahoma"/>
                <w:color w:val="000000"/>
                <w:sz w:val="22"/>
                <w:szCs w:val="22"/>
                <w:lang w:val="en-US" w:eastAsia="en-US"/>
              </w:rPr>
              <w:t>postnatally</w:t>
            </w:r>
            <w:proofErr w:type="spellEnd"/>
          </w:p>
          <w:p w:rsidR="003B1E50" w:rsidRPr="00A41E6F" w:rsidRDefault="003B1E50" w:rsidP="003B1E50">
            <w:pPr>
              <w:numPr>
                <w:ilvl w:val="0"/>
                <w:numId w:val="8"/>
              </w:numPr>
              <w:outlineLvl w:val="0"/>
              <w:rPr>
                <w:rFonts w:ascii="Tahoma" w:hAnsi="Tahoma" w:cs="Tahoma"/>
                <w:sz w:val="22"/>
                <w:szCs w:val="22"/>
              </w:rPr>
            </w:pPr>
            <w:r w:rsidRPr="00A41E6F">
              <w:rPr>
                <w:rFonts w:ascii="Tahoma" w:eastAsiaTheme="minorHAnsi" w:hAnsi="Tahoma" w:cs="Tahoma"/>
                <w:color w:val="000000"/>
                <w:sz w:val="22"/>
                <w:szCs w:val="22"/>
                <w:lang w:val="en-US" w:eastAsia="en-US"/>
              </w:rPr>
              <w:t>Undertake health assessments of newborn babies as required</w:t>
            </w:r>
          </w:p>
          <w:p w:rsidR="003B1E50" w:rsidRPr="00A41E6F" w:rsidRDefault="003B1E50" w:rsidP="003B1E50">
            <w:pPr>
              <w:numPr>
                <w:ilvl w:val="0"/>
                <w:numId w:val="8"/>
              </w:numPr>
              <w:outlineLvl w:val="0"/>
              <w:rPr>
                <w:rFonts w:ascii="Tahoma" w:hAnsi="Tahoma" w:cs="Tahoma"/>
                <w:sz w:val="22"/>
                <w:szCs w:val="22"/>
              </w:rPr>
            </w:pPr>
            <w:r w:rsidRPr="00A41E6F">
              <w:rPr>
                <w:rFonts w:ascii="Tahoma" w:hAnsi="Tahoma" w:cs="Tahoma"/>
                <w:sz w:val="22"/>
                <w:szCs w:val="22"/>
              </w:rPr>
              <w:t>Provide education and advise to birthing families within scope of practice</w:t>
            </w:r>
          </w:p>
          <w:p w:rsidR="003B1E50" w:rsidRPr="00A41E6F" w:rsidRDefault="003B1E50" w:rsidP="003B1E50">
            <w:pPr>
              <w:numPr>
                <w:ilvl w:val="0"/>
                <w:numId w:val="8"/>
              </w:numPr>
              <w:outlineLvl w:val="0"/>
              <w:rPr>
                <w:rFonts w:ascii="Tahoma" w:hAnsi="Tahoma" w:cs="Tahoma"/>
                <w:sz w:val="22"/>
                <w:szCs w:val="22"/>
              </w:rPr>
            </w:pPr>
            <w:r w:rsidRPr="00A41E6F">
              <w:rPr>
                <w:rFonts w:ascii="Tahoma" w:hAnsi="Tahoma" w:cs="Tahoma"/>
                <w:sz w:val="22"/>
                <w:szCs w:val="22"/>
              </w:rPr>
              <w:t>Facilitate birthing families to make informed decisions regarding their care</w:t>
            </w:r>
          </w:p>
          <w:p w:rsidR="003B1E50" w:rsidRDefault="003B1E50" w:rsidP="003B1E50">
            <w:pPr>
              <w:numPr>
                <w:ilvl w:val="0"/>
                <w:numId w:val="8"/>
              </w:numPr>
              <w:outlineLvl w:val="0"/>
              <w:rPr>
                <w:rFonts w:ascii="Tahoma" w:hAnsi="Tahoma" w:cs="Tahoma"/>
                <w:sz w:val="22"/>
                <w:szCs w:val="22"/>
              </w:rPr>
            </w:pPr>
            <w:r>
              <w:rPr>
                <w:rFonts w:ascii="Tahoma" w:hAnsi="Tahoma" w:cs="Tahoma"/>
                <w:sz w:val="22"/>
                <w:szCs w:val="22"/>
              </w:rPr>
              <w:t xml:space="preserve">Perform all required health screening of women </w:t>
            </w:r>
            <w:proofErr w:type="spellStart"/>
            <w:r>
              <w:rPr>
                <w:rFonts w:ascii="Tahoma" w:hAnsi="Tahoma" w:cs="Tahoma"/>
                <w:sz w:val="22"/>
                <w:szCs w:val="22"/>
              </w:rPr>
              <w:t>antenatally</w:t>
            </w:r>
            <w:proofErr w:type="spellEnd"/>
            <w:r>
              <w:rPr>
                <w:rFonts w:ascii="Tahoma" w:hAnsi="Tahoma" w:cs="Tahoma"/>
                <w:sz w:val="22"/>
                <w:szCs w:val="22"/>
              </w:rPr>
              <w:t xml:space="preserve"> and </w:t>
            </w:r>
            <w:proofErr w:type="spellStart"/>
            <w:r>
              <w:rPr>
                <w:rFonts w:ascii="Tahoma" w:hAnsi="Tahoma" w:cs="Tahoma"/>
                <w:sz w:val="22"/>
                <w:szCs w:val="22"/>
              </w:rPr>
              <w:t>postnatally</w:t>
            </w:r>
            <w:proofErr w:type="spellEnd"/>
          </w:p>
          <w:p w:rsidR="003B1E50" w:rsidRPr="00171667" w:rsidRDefault="003B1E50" w:rsidP="003B1E50">
            <w:pPr>
              <w:numPr>
                <w:ilvl w:val="0"/>
                <w:numId w:val="8"/>
              </w:numPr>
              <w:outlineLvl w:val="0"/>
              <w:rPr>
                <w:rFonts w:ascii="Tahoma" w:hAnsi="Tahoma" w:cs="Tahoma"/>
                <w:sz w:val="22"/>
                <w:szCs w:val="22"/>
              </w:rPr>
            </w:pPr>
            <w:r>
              <w:rPr>
                <w:rFonts w:ascii="Tahoma" w:hAnsi="Tahoma" w:cs="Tahoma"/>
                <w:sz w:val="22"/>
                <w:szCs w:val="22"/>
              </w:rPr>
              <w:t>Coordinate and maintain documentation for Extra Care Clients and meetings</w:t>
            </w:r>
          </w:p>
          <w:p w:rsidR="003B1E50" w:rsidRPr="00CD406C" w:rsidRDefault="003B1E50" w:rsidP="003B1E50">
            <w:pPr>
              <w:numPr>
                <w:ilvl w:val="0"/>
                <w:numId w:val="8"/>
              </w:numPr>
              <w:outlineLvl w:val="0"/>
              <w:rPr>
                <w:rFonts w:ascii="Tahoma" w:hAnsi="Tahoma" w:cs="Tahoma"/>
                <w:sz w:val="22"/>
                <w:szCs w:val="22"/>
              </w:rPr>
            </w:pPr>
            <w:r w:rsidRPr="00CD406C">
              <w:rPr>
                <w:rFonts w:ascii="Tahoma" w:eastAsiaTheme="minorHAnsi" w:hAnsi="Tahoma" w:cs="Tahoma"/>
                <w:color w:val="000000"/>
                <w:sz w:val="22"/>
                <w:szCs w:val="22"/>
                <w:lang w:val="en-US" w:eastAsia="en-US"/>
              </w:rPr>
              <w:t>Process documentation for clients of the maternity clinic for pre-admission to South Gippsland Hospital</w:t>
            </w:r>
          </w:p>
          <w:p w:rsidR="003B1E50" w:rsidRPr="00CD406C" w:rsidRDefault="003B1E50" w:rsidP="003B1E50">
            <w:pPr>
              <w:numPr>
                <w:ilvl w:val="0"/>
                <w:numId w:val="8"/>
              </w:numPr>
              <w:outlineLvl w:val="0"/>
              <w:rPr>
                <w:rFonts w:ascii="Tahoma" w:hAnsi="Tahoma" w:cs="Tahoma"/>
                <w:sz w:val="22"/>
                <w:szCs w:val="22"/>
              </w:rPr>
            </w:pPr>
            <w:r w:rsidRPr="00CD406C">
              <w:rPr>
                <w:rFonts w:ascii="Tahoma" w:hAnsi="Tahoma" w:cs="Tahoma"/>
                <w:sz w:val="22"/>
                <w:szCs w:val="22"/>
              </w:rPr>
              <w:t xml:space="preserve">Actively participate in Traffic Light meetings </w:t>
            </w:r>
          </w:p>
          <w:p w:rsidR="00E714D1" w:rsidRPr="003B1E50" w:rsidRDefault="003B1E50" w:rsidP="003B1E50">
            <w:pPr>
              <w:numPr>
                <w:ilvl w:val="0"/>
                <w:numId w:val="8"/>
              </w:numPr>
              <w:outlineLvl w:val="0"/>
              <w:rPr>
                <w:rFonts w:ascii="Tahoma" w:hAnsi="Tahoma" w:cs="Tahoma"/>
                <w:sz w:val="22"/>
                <w:szCs w:val="22"/>
              </w:rPr>
            </w:pPr>
            <w:r w:rsidRPr="00CD406C">
              <w:rPr>
                <w:rFonts w:ascii="Tahoma" w:hAnsi="Tahoma" w:cs="Tahoma"/>
                <w:sz w:val="22"/>
                <w:szCs w:val="22"/>
              </w:rPr>
              <w:lastRenderedPageBreak/>
              <w:t>Educate midwifery and medical students as required</w:t>
            </w:r>
          </w:p>
          <w:p w:rsidR="005A7EEF" w:rsidRPr="003B1E50" w:rsidRDefault="003B1E50" w:rsidP="003B1E50">
            <w:pPr>
              <w:pStyle w:val="ListParagraph"/>
              <w:numPr>
                <w:ilvl w:val="0"/>
                <w:numId w:val="8"/>
              </w:numPr>
              <w:outlineLvl w:val="0"/>
              <w:rPr>
                <w:rFonts w:ascii="Tahoma" w:hAnsi="Tahoma" w:cs="Tahoma"/>
                <w:sz w:val="22"/>
                <w:szCs w:val="22"/>
              </w:rPr>
            </w:pPr>
            <w:r w:rsidRPr="003B1E50">
              <w:rPr>
                <w:rFonts w:ascii="Tahoma" w:hAnsi="Tahoma" w:cs="Tahoma"/>
                <w:sz w:val="22"/>
                <w:szCs w:val="22"/>
              </w:rPr>
              <w:t>D</w:t>
            </w:r>
            <w:r w:rsidR="005A7EEF" w:rsidRPr="003B1E50">
              <w:rPr>
                <w:rFonts w:ascii="Tahoma" w:hAnsi="Tahoma" w:cs="Tahoma"/>
                <w:sz w:val="22"/>
                <w:szCs w:val="22"/>
              </w:rPr>
              <w:t>emonstrate knowledge an</w:t>
            </w:r>
            <w:r w:rsidR="00B54F5B" w:rsidRPr="003B1E50">
              <w:rPr>
                <w:rFonts w:ascii="Tahoma" w:hAnsi="Tahoma" w:cs="Tahoma"/>
                <w:sz w:val="22"/>
                <w:szCs w:val="22"/>
              </w:rPr>
              <w:t>d</w:t>
            </w:r>
            <w:r w:rsidR="005A7EEF" w:rsidRPr="003B1E50">
              <w:rPr>
                <w:rFonts w:ascii="Tahoma" w:hAnsi="Tahoma" w:cs="Tahoma"/>
                <w:sz w:val="22"/>
                <w:szCs w:val="22"/>
              </w:rPr>
              <w:t xml:space="preserve"> commitme</w:t>
            </w:r>
            <w:r w:rsidR="00F44FC7" w:rsidRPr="003B1E50">
              <w:rPr>
                <w:rFonts w:ascii="Tahoma" w:hAnsi="Tahoma" w:cs="Tahoma"/>
                <w:sz w:val="22"/>
                <w:szCs w:val="22"/>
              </w:rPr>
              <w:t xml:space="preserve">nt towards quality improvement </w:t>
            </w:r>
            <w:r w:rsidR="005A7EEF" w:rsidRPr="003B1E50">
              <w:rPr>
                <w:rFonts w:ascii="Tahoma" w:hAnsi="Tahoma" w:cs="Tahoma"/>
                <w:sz w:val="22"/>
                <w:szCs w:val="22"/>
              </w:rPr>
              <w:t>activities and activ</w:t>
            </w:r>
            <w:r w:rsidR="00F44FC7" w:rsidRPr="003B1E50">
              <w:rPr>
                <w:rFonts w:ascii="Tahoma" w:hAnsi="Tahoma" w:cs="Tahoma"/>
                <w:sz w:val="22"/>
                <w:szCs w:val="22"/>
              </w:rPr>
              <w:t>ely participate in departmental</w:t>
            </w:r>
            <w:r w:rsidR="005A7EEF" w:rsidRPr="003B1E50">
              <w:rPr>
                <w:rFonts w:ascii="Tahoma" w:hAnsi="Tahoma" w:cs="Tahoma"/>
                <w:sz w:val="22"/>
                <w:szCs w:val="22"/>
              </w:rPr>
              <w:t xml:space="preserve"> accreditation processes</w:t>
            </w:r>
          </w:p>
          <w:p w:rsidR="00FA4AC5" w:rsidRPr="00D56EFF" w:rsidRDefault="00FA4AC5" w:rsidP="008D7A3C">
            <w:pPr>
              <w:numPr>
                <w:ilvl w:val="0"/>
                <w:numId w:val="8"/>
              </w:numPr>
              <w:outlineLvl w:val="0"/>
              <w:rPr>
                <w:rFonts w:ascii="Tahoma" w:hAnsi="Tahoma" w:cs="Tahoma"/>
                <w:sz w:val="22"/>
                <w:szCs w:val="22"/>
              </w:rPr>
            </w:pPr>
            <w:r>
              <w:rPr>
                <w:rFonts w:ascii="Tahoma" w:hAnsi="Tahoma" w:cs="Tahoma"/>
                <w:sz w:val="22"/>
                <w:szCs w:val="22"/>
              </w:rPr>
              <w:t>Demonstrate a commitment to safety and quality of care</w:t>
            </w:r>
          </w:p>
          <w:p w:rsidR="00BC1D79" w:rsidRPr="00D56EFF" w:rsidRDefault="00E714D1" w:rsidP="00D56EFF">
            <w:pPr>
              <w:numPr>
                <w:ilvl w:val="0"/>
                <w:numId w:val="8"/>
              </w:numPr>
              <w:outlineLvl w:val="0"/>
              <w:rPr>
                <w:rFonts w:ascii="Tahoma" w:hAnsi="Tahoma" w:cs="Tahoma"/>
                <w:sz w:val="22"/>
                <w:szCs w:val="22"/>
              </w:rPr>
            </w:pPr>
            <w:r w:rsidRPr="00D56EFF">
              <w:rPr>
                <w:rFonts w:ascii="Tahoma" w:hAnsi="Tahoma" w:cs="Tahoma"/>
                <w:sz w:val="22"/>
                <w:szCs w:val="22"/>
              </w:rPr>
              <w:t>Perform other duties reasonably required as directed</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0479AC" w:rsidRPr="00D56EFF" w:rsidRDefault="009C02C5" w:rsidP="008D7A3C">
            <w:pPr>
              <w:numPr>
                <w:ilvl w:val="0"/>
                <w:numId w:val="7"/>
              </w:numPr>
              <w:rPr>
                <w:rFonts w:ascii="Tahoma" w:hAnsi="Tahoma" w:cs="Tahoma"/>
                <w:sz w:val="22"/>
                <w:szCs w:val="22"/>
              </w:rPr>
            </w:pPr>
            <w:r w:rsidRPr="00D56EFF">
              <w:rPr>
                <w:rFonts w:ascii="Tahoma" w:hAnsi="Tahoma" w:cs="Tahoma"/>
                <w:sz w:val="22"/>
                <w:szCs w:val="22"/>
              </w:rPr>
              <w:t>Demonstrate willingness to undertake relevant training / course to develop skills and acquire knowledge</w:t>
            </w:r>
          </w:p>
          <w:p w:rsidR="009C02C5" w:rsidRPr="00D56EFF" w:rsidRDefault="004562CD" w:rsidP="006979B3">
            <w:pPr>
              <w:numPr>
                <w:ilvl w:val="0"/>
                <w:numId w:val="7"/>
              </w:numPr>
              <w:spacing w:after="120"/>
              <w:rPr>
                <w:rFonts w:ascii="Tahoma" w:hAnsi="Tahoma" w:cs="Tahoma"/>
                <w:sz w:val="22"/>
                <w:szCs w:val="22"/>
              </w:rPr>
            </w:pPr>
            <w:r w:rsidRPr="00D56EFF">
              <w:rPr>
                <w:rFonts w:ascii="Tahoma" w:hAnsi="Tahoma" w:cs="Tahoma"/>
                <w:sz w:val="22"/>
                <w:szCs w:val="22"/>
              </w:rPr>
              <w:t>Ability to participate in the Performance Appraisal</w:t>
            </w:r>
            <w:r w:rsidR="006979B3" w:rsidRPr="00D56EFF">
              <w:rPr>
                <w:rFonts w:ascii="Tahoma" w:hAnsi="Tahoma" w:cs="Tahoma"/>
                <w:sz w:val="22"/>
                <w:szCs w:val="22"/>
              </w:rPr>
              <w:t>.</w:t>
            </w:r>
          </w:p>
          <w:p w:rsidR="00606D44" w:rsidRPr="00D56EFF" w:rsidRDefault="00606D44" w:rsidP="00606D44">
            <w:pPr>
              <w:numPr>
                <w:ilvl w:val="0"/>
                <w:numId w:val="7"/>
              </w:numPr>
              <w:spacing w:after="120"/>
              <w:rPr>
                <w:rFonts w:ascii="Tahoma" w:hAnsi="Tahoma" w:cs="Tahoma"/>
                <w:sz w:val="22"/>
                <w:szCs w:val="22"/>
              </w:rPr>
            </w:pPr>
            <w:r w:rsidRPr="00D56EFF">
              <w:rPr>
                <w:rFonts w:ascii="Tahoma" w:hAnsi="Tahoma" w:cs="Tahoma"/>
                <w:sz w:val="22"/>
                <w:szCs w:val="22"/>
              </w:rPr>
              <w:t>Work within scope of practi</w:t>
            </w:r>
            <w:r w:rsidR="00B54F5B">
              <w:rPr>
                <w:rFonts w:ascii="Tahoma" w:hAnsi="Tahoma" w:cs="Tahoma"/>
                <w:sz w:val="22"/>
                <w:szCs w:val="22"/>
              </w:rPr>
              <w:t>c</w:t>
            </w:r>
            <w:r w:rsidRPr="00D56EFF">
              <w:rPr>
                <w:rFonts w:ascii="Tahoma" w:hAnsi="Tahoma" w:cs="Tahoma"/>
                <w:sz w:val="22"/>
                <w:szCs w:val="22"/>
              </w:rPr>
              <w:t>e according to qualifications and APHRA registration is applicable</w:t>
            </w:r>
            <w:r w:rsidR="00F44FC7">
              <w:rPr>
                <w:rFonts w:ascii="Tahoma" w:hAnsi="Tahoma" w:cs="Tahoma"/>
                <w:sz w:val="22"/>
                <w:szCs w:val="22"/>
              </w:rPr>
              <w:t>. Work</w:t>
            </w:r>
            <w:r w:rsidRPr="00D56EFF">
              <w:rPr>
                <w:rFonts w:ascii="Tahoma" w:hAnsi="Tahoma" w:cs="Tahoma"/>
                <w:sz w:val="22"/>
                <w:szCs w:val="22"/>
              </w:rPr>
              <w:t xml:space="preserve"> according to the</w:t>
            </w:r>
            <w:r w:rsidR="00467565" w:rsidRPr="00D56EFF">
              <w:rPr>
                <w:rFonts w:ascii="Tahoma" w:hAnsi="Tahoma" w:cs="Tahoma"/>
                <w:sz w:val="22"/>
                <w:szCs w:val="22"/>
              </w:rPr>
              <w:t xml:space="preserve"> conduct and policies of SGH</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CC2B32">
        <w:trPr>
          <w:trHeight w:val="2269"/>
        </w:trPr>
        <w:tc>
          <w:tcPr>
            <w:tcW w:w="9288" w:type="dxa"/>
            <w:gridSpan w:val="2"/>
            <w:shd w:val="clear" w:color="auto" w:fill="auto"/>
          </w:tcPr>
          <w:p w:rsidR="0059361B" w:rsidRPr="00CC2B32" w:rsidRDefault="0059361B" w:rsidP="0059361B">
            <w:pPr>
              <w:numPr>
                <w:ilvl w:val="0"/>
                <w:numId w:val="5"/>
              </w:numPr>
              <w:spacing w:before="120"/>
              <w:rPr>
                <w:rFonts w:ascii="Tahoma" w:hAnsi="Tahoma" w:cs="Tahoma"/>
                <w:sz w:val="22"/>
                <w:szCs w:val="22"/>
              </w:rPr>
            </w:pPr>
            <w:r w:rsidRPr="00CC2B32">
              <w:rPr>
                <w:rFonts w:ascii="Tahoma" w:hAnsi="Tahoma" w:cs="Tahoma"/>
                <w:sz w:val="22"/>
                <w:szCs w:val="22"/>
              </w:rPr>
              <w:t>Each employee is required to satisfy the Australia Nurses and Midwifery Board (ANMB) Registration requirements as a Registered Division 1 Nurse for this role.</w:t>
            </w:r>
          </w:p>
          <w:p w:rsidR="003B1E50" w:rsidRDefault="003B1E50" w:rsidP="003B1E50">
            <w:pPr>
              <w:numPr>
                <w:ilvl w:val="0"/>
                <w:numId w:val="5"/>
              </w:numPr>
              <w:spacing w:before="120" w:after="120"/>
              <w:ind w:left="113" w:firstLine="29"/>
              <w:rPr>
                <w:rFonts w:ascii="Tahoma" w:hAnsi="Tahoma" w:cs="Tahoma"/>
                <w:sz w:val="22"/>
                <w:szCs w:val="22"/>
              </w:rPr>
            </w:pPr>
            <w:r w:rsidRPr="00E90274">
              <w:rPr>
                <w:rFonts w:ascii="Tahoma" w:hAnsi="Tahoma" w:cs="Tahoma"/>
                <w:sz w:val="22"/>
                <w:szCs w:val="22"/>
              </w:rPr>
              <w:t>Experience in providing antenatal care is preferred</w:t>
            </w:r>
          </w:p>
          <w:p w:rsidR="003B1E50" w:rsidRDefault="003B1E50" w:rsidP="003B1E50">
            <w:pPr>
              <w:numPr>
                <w:ilvl w:val="0"/>
                <w:numId w:val="5"/>
              </w:numPr>
              <w:spacing w:before="120" w:after="120"/>
              <w:ind w:left="113" w:firstLine="29"/>
              <w:rPr>
                <w:rFonts w:ascii="Tahoma" w:hAnsi="Tahoma" w:cs="Tahoma"/>
                <w:sz w:val="22"/>
                <w:szCs w:val="22"/>
              </w:rPr>
            </w:pPr>
            <w:r>
              <w:rPr>
                <w:rFonts w:ascii="Tahoma" w:hAnsi="Tahoma" w:cs="Tahoma"/>
                <w:sz w:val="22"/>
                <w:szCs w:val="22"/>
              </w:rPr>
              <w:t>Excellent written and oral communication skills</w:t>
            </w:r>
          </w:p>
          <w:p w:rsidR="00520A95" w:rsidRPr="003B1E50" w:rsidRDefault="003B1E50" w:rsidP="00CC2B32">
            <w:pPr>
              <w:numPr>
                <w:ilvl w:val="0"/>
                <w:numId w:val="5"/>
              </w:numPr>
              <w:spacing w:before="120" w:after="120"/>
              <w:ind w:left="113" w:firstLine="29"/>
              <w:rPr>
                <w:rFonts w:ascii="Tahoma" w:hAnsi="Tahoma" w:cs="Tahoma"/>
                <w:sz w:val="22"/>
                <w:szCs w:val="22"/>
              </w:rPr>
            </w:pPr>
            <w:r>
              <w:rPr>
                <w:rFonts w:ascii="Tahoma" w:hAnsi="Tahoma" w:cs="Tahoma"/>
                <w:sz w:val="22"/>
                <w:szCs w:val="22"/>
              </w:rPr>
              <w:t>Current Victorian Drivers Licence, Working With Children check essential</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0353BA" w:rsidRPr="00D56EFF" w:rsidRDefault="000353BA" w:rsidP="003B1E50">
            <w:pPr>
              <w:ind w:left="720"/>
              <w:outlineLvl w:val="0"/>
              <w:rPr>
                <w:rFonts w:ascii="Tahoma" w:hAnsi="Tahoma" w:cs="Tahoma"/>
                <w:sz w:val="22"/>
                <w:szCs w:val="22"/>
              </w:rPr>
            </w:pPr>
          </w:p>
          <w:p w:rsidR="003B1E50" w:rsidRDefault="003B1E50" w:rsidP="003B1E50">
            <w:pPr>
              <w:pStyle w:val="ListParagraph"/>
              <w:numPr>
                <w:ilvl w:val="0"/>
                <w:numId w:val="8"/>
              </w:numPr>
              <w:spacing w:after="120"/>
              <w:rPr>
                <w:rFonts w:ascii="Tahoma" w:hAnsi="Tahoma" w:cs="Tahoma"/>
                <w:sz w:val="22"/>
                <w:szCs w:val="22"/>
              </w:rPr>
            </w:pPr>
            <w:r>
              <w:rPr>
                <w:rFonts w:ascii="Tahoma" w:hAnsi="Tahoma" w:cs="Tahoma"/>
                <w:sz w:val="22"/>
                <w:szCs w:val="22"/>
              </w:rPr>
              <w:t>Demonstrated knowledge and proficiency in antenatal assessment and education</w:t>
            </w:r>
          </w:p>
          <w:p w:rsidR="003B1E50" w:rsidRDefault="003B1E50" w:rsidP="003B1E50">
            <w:pPr>
              <w:pStyle w:val="ListParagraph"/>
              <w:numPr>
                <w:ilvl w:val="0"/>
                <w:numId w:val="8"/>
              </w:numPr>
              <w:rPr>
                <w:rFonts w:ascii="Tahoma" w:hAnsi="Tahoma" w:cs="Tahoma"/>
                <w:sz w:val="22"/>
                <w:szCs w:val="22"/>
              </w:rPr>
            </w:pPr>
            <w:r w:rsidRPr="00E90274">
              <w:rPr>
                <w:rFonts w:ascii="Tahoma" w:hAnsi="Tahoma" w:cs="Tahoma"/>
                <w:sz w:val="22"/>
                <w:szCs w:val="22"/>
              </w:rPr>
              <w:t>Demonstrated knowle</w:t>
            </w:r>
            <w:r>
              <w:rPr>
                <w:rFonts w:ascii="Tahoma" w:hAnsi="Tahoma" w:cs="Tahoma"/>
                <w:sz w:val="22"/>
                <w:szCs w:val="22"/>
              </w:rPr>
              <w:t>dge and proficiency in postnatal</w:t>
            </w:r>
            <w:r w:rsidRPr="00E90274">
              <w:rPr>
                <w:rFonts w:ascii="Tahoma" w:hAnsi="Tahoma" w:cs="Tahoma"/>
                <w:sz w:val="22"/>
                <w:szCs w:val="22"/>
              </w:rPr>
              <w:t xml:space="preserve"> assessment and education</w:t>
            </w:r>
          </w:p>
          <w:p w:rsidR="003B1E50" w:rsidRPr="00E90274" w:rsidRDefault="003B1E50" w:rsidP="003B1E50">
            <w:pPr>
              <w:pStyle w:val="ListParagraph"/>
              <w:numPr>
                <w:ilvl w:val="0"/>
                <w:numId w:val="8"/>
              </w:numPr>
              <w:rPr>
                <w:rFonts w:ascii="Tahoma" w:hAnsi="Tahoma" w:cs="Tahoma"/>
                <w:sz w:val="22"/>
                <w:szCs w:val="22"/>
              </w:rPr>
            </w:pPr>
            <w:r>
              <w:rPr>
                <w:rFonts w:ascii="Tahoma" w:hAnsi="Tahoma" w:cs="Tahoma"/>
                <w:sz w:val="22"/>
                <w:szCs w:val="22"/>
              </w:rPr>
              <w:t>Demonstrated knowledge of the South Coast Partnership Maternity Capability Framework</w:t>
            </w:r>
          </w:p>
          <w:p w:rsidR="003B1E50" w:rsidRDefault="003B1E50" w:rsidP="003B1E50">
            <w:pPr>
              <w:pStyle w:val="ListParagraph"/>
              <w:numPr>
                <w:ilvl w:val="0"/>
                <w:numId w:val="8"/>
              </w:numPr>
              <w:spacing w:after="120"/>
              <w:rPr>
                <w:rFonts w:ascii="Tahoma" w:hAnsi="Tahoma" w:cs="Tahoma"/>
                <w:sz w:val="22"/>
                <w:szCs w:val="22"/>
              </w:rPr>
            </w:pPr>
            <w:r>
              <w:rPr>
                <w:rFonts w:ascii="Tahoma" w:hAnsi="Tahoma" w:cs="Tahoma"/>
                <w:sz w:val="22"/>
                <w:szCs w:val="22"/>
              </w:rPr>
              <w:t>Ability to work autonomously</w:t>
            </w:r>
          </w:p>
          <w:p w:rsidR="003B1E50" w:rsidRDefault="003B1E50" w:rsidP="003B1E50">
            <w:pPr>
              <w:pStyle w:val="ListParagraph"/>
              <w:numPr>
                <w:ilvl w:val="0"/>
                <w:numId w:val="8"/>
              </w:numPr>
              <w:rPr>
                <w:rFonts w:ascii="Tahoma" w:hAnsi="Tahoma" w:cs="Tahoma"/>
                <w:sz w:val="22"/>
                <w:szCs w:val="22"/>
              </w:rPr>
            </w:pPr>
            <w:r w:rsidRPr="00E90274">
              <w:rPr>
                <w:rFonts w:ascii="Tahoma" w:hAnsi="Tahoma" w:cs="Tahoma"/>
                <w:sz w:val="22"/>
                <w:szCs w:val="22"/>
              </w:rPr>
              <w:t>Excellent communication and problem solving skills</w:t>
            </w:r>
          </w:p>
          <w:p w:rsidR="003B1E50" w:rsidRPr="00E90274" w:rsidRDefault="003B1E50" w:rsidP="003B1E50">
            <w:pPr>
              <w:pStyle w:val="ListParagraph"/>
              <w:numPr>
                <w:ilvl w:val="0"/>
                <w:numId w:val="8"/>
              </w:numPr>
              <w:rPr>
                <w:rFonts w:ascii="Tahoma" w:hAnsi="Tahoma" w:cs="Tahoma"/>
                <w:sz w:val="22"/>
                <w:szCs w:val="22"/>
              </w:rPr>
            </w:pPr>
            <w:r>
              <w:rPr>
                <w:rFonts w:ascii="Tahoma" w:hAnsi="Tahoma" w:cs="Tahoma"/>
                <w:sz w:val="22"/>
                <w:szCs w:val="22"/>
              </w:rPr>
              <w:t>Demonstrated commitment to quality improvement and patient safety</w:t>
            </w:r>
          </w:p>
          <w:p w:rsidR="000353BA" w:rsidRPr="00D56EFF" w:rsidRDefault="003B1E50" w:rsidP="003B1E50">
            <w:pPr>
              <w:numPr>
                <w:ilvl w:val="0"/>
                <w:numId w:val="8"/>
              </w:numPr>
              <w:outlineLvl w:val="0"/>
              <w:rPr>
                <w:rFonts w:ascii="Tahoma" w:hAnsi="Tahoma" w:cs="Tahoma"/>
                <w:sz w:val="22"/>
                <w:szCs w:val="22"/>
              </w:rPr>
            </w:pPr>
            <w:r>
              <w:rPr>
                <w:rFonts w:ascii="Tahoma" w:hAnsi="Tahoma" w:cs="Tahoma"/>
                <w:sz w:val="22"/>
                <w:szCs w:val="22"/>
              </w:rPr>
              <w:t>Demonstrated commitment to providing confidential women centred care</w:t>
            </w:r>
          </w:p>
          <w:p w:rsidR="004D3F4B" w:rsidRPr="00D56EFF" w:rsidRDefault="004D3F4B" w:rsidP="00E714D1">
            <w:pPr>
              <w:pStyle w:val="ListParagraph"/>
              <w:spacing w:after="120"/>
              <w:ind w:left="0"/>
              <w:rPr>
                <w:rFonts w:ascii="Tahoma" w:hAnsi="Tahoma" w:cs="Tahoma"/>
                <w:sz w:val="22"/>
                <w:szCs w:val="22"/>
              </w:rPr>
            </w:pP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1D0082"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w:t>
            </w:r>
            <w:r w:rsidR="00C161FD" w:rsidRPr="00D56EFF">
              <w:rPr>
                <w:rFonts w:ascii="Tahoma" w:hAnsi="Tahoma" w:cs="Tahoma"/>
                <w:spacing w:val="-2"/>
                <w:sz w:val="22"/>
                <w:szCs w:val="22"/>
                <w:lang w:eastAsia="en-US"/>
              </w:rPr>
              <w:t>an</w:t>
            </w:r>
            <w:r w:rsidRPr="00D56EFF">
              <w:rPr>
                <w:rFonts w:ascii="Tahoma" w:hAnsi="Tahoma" w:cs="Tahoma"/>
                <w:spacing w:val="-2"/>
                <w:sz w:val="22"/>
                <w:szCs w:val="22"/>
                <w:lang w:eastAsia="en-US"/>
              </w:rPr>
              <w:t xml:space="preserve">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 xml:space="preserve">mandatory competency, the employee will be required to successfully complete the competencies within the first six months of employment. </w:t>
            </w:r>
          </w:p>
          <w:p w:rsidR="00BC1D79" w:rsidRPr="00D56EFF"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 xml:space="preserve">Each employee is </w:t>
            </w:r>
            <w:r w:rsidR="001D0082" w:rsidRPr="00D56EFF">
              <w:rPr>
                <w:rFonts w:ascii="Tahoma" w:hAnsi="Tahoma" w:cs="Tahoma"/>
                <w:spacing w:val="-2"/>
                <w:sz w:val="22"/>
                <w:szCs w:val="22"/>
                <w:lang w:eastAsia="en-US"/>
              </w:rPr>
              <w:t xml:space="preserve">then </w:t>
            </w:r>
            <w:r w:rsidRPr="00D56EFF">
              <w:rPr>
                <w:rFonts w:ascii="Tahoma" w:hAnsi="Tahoma" w:cs="Tahoma"/>
                <w:spacing w:val="-2"/>
                <w:sz w:val="22"/>
                <w:szCs w:val="22"/>
                <w:lang w:eastAsia="en-US"/>
              </w:rPr>
              <w:t>required to successfully complete mandatory clinical competencies annually.</w:t>
            </w:r>
          </w:p>
          <w:p w:rsidR="00BC1D79" w:rsidRPr="00D56EFF" w:rsidRDefault="00BC1D79" w:rsidP="00606D44">
            <w:pPr>
              <w:pStyle w:val="ListParagraph"/>
              <w:spacing w:after="120"/>
              <w:ind w:left="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783C41">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bl>
    <w:p w:rsidR="00CC099A" w:rsidRDefault="00CC099A">
      <w:bookmarkStart w:id="0" w:name="_GoBack"/>
      <w:bookmarkEnd w:id="0"/>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3A6F" w:rsidRPr="00D56EFF" w:rsidTr="001E0202">
        <w:tc>
          <w:tcPr>
            <w:tcW w:w="9288" w:type="dxa"/>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tcBorders>
              <w:bottom w:val="single" w:sz="4" w:space="0" w:color="auto"/>
            </w:tcBorders>
            <w:shd w:val="clear" w:color="auto" w:fill="auto"/>
          </w:tcPr>
          <w:p w:rsidR="00A82718" w:rsidRPr="00D56EFF" w:rsidRDefault="008E0911" w:rsidP="00EB6A03">
            <w:pPr>
              <w:autoSpaceDE w:val="0"/>
              <w:autoSpaceDN w:val="0"/>
              <w:adjustRightInd w:val="0"/>
              <w:spacing w:before="60"/>
              <w:rPr>
                <w:rFonts w:ascii="Tahoma" w:hAnsi="Tahoma" w:cs="Tahoma"/>
                <w:color w:val="000000"/>
                <w:sz w:val="22"/>
                <w:szCs w:val="22"/>
              </w:rPr>
            </w:pPr>
            <w:r>
              <w:rPr>
                <w:rFonts w:ascii="Tahoma" w:hAnsi="Tahoma" w:cs="Tahoma"/>
                <w:color w:val="000000"/>
                <w:sz w:val="22"/>
                <w:szCs w:val="22"/>
              </w:rPr>
              <w:t xml:space="preserve">South Gippsland Hospital recognises its obligation for full compliance with the </w:t>
            </w:r>
            <w:r w:rsidRPr="00F44FC7">
              <w:rPr>
                <w:rFonts w:ascii="Tahoma" w:hAnsi="Tahoma" w:cs="Tahoma"/>
                <w:i/>
                <w:color w:val="000000"/>
                <w:sz w:val="22"/>
                <w:szCs w:val="22"/>
              </w:rPr>
              <w:t>Occupational Health and Safety Act 2004</w:t>
            </w:r>
            <w:r>
              <w:rPr>
                <w:rFonts w:ascii="Tahoma" w:hAnsi="Tahoma" w:cs="Tahoma"/>
                <w:color w:val="000000"/>
                <w:sz w:val="22"/>
                <w:szCs w:val="22"/>
              </w:rPr>
              <w:t xml:space="preserve"> and </w:t>
            </w:r>
            <w:r w:rsidR="00783C41">
              <w:rPr>
                <w:rFonts w:ascii="Tahoma" w:hAnsi="Tahoma" w:cs="Tahoma"/>
                <w:color w:val="000000"/>
                <w:sz w:val="22"/>
                <w:szCs w:val="22"/>
              </w:rPr>
              <w:t>associated</w:t>
            </w:r>
            <w:r>
              <w:rPr>
                <w:rFonts w:ascii="Tahoma" w:hAnsi="Tahoma" w:cs="Tahoma"/>
                <w:color w:val="000000"/>
                <w:sz w:val="22"/>
                <w:szCs w:val="22"/>
              </w:rPr>
              <w:t xml:space="preserve"> Occupation Health and Safety regulations 2017. </w:t>
            </w:r>
            <w:r w:rsidR="00A82718" w:rsidRPr="00D56EFF">
              <w:rPr>
                <w:rFonts w:ascii="Tahoma" w:hAnsi="Tahoma" w:cs="Tahoma"/>
                <w:color w:val="000000"/>
                <w:sz w:val="22"/>
                <w:szCs w:val="22"/>
              </w:rPr>
              <w:t xml:space="preserve">All staff are </w:t>
            </w:r>
            <w:r w:rsidR="00EB0A00">
              <w:rPr>
                <w:rFonts w:ascii="Tahoma" w:hAnsi="Tahoma" w:cs="Tahoma"/>
                <w:color w:val="000000"/>
                <w:sz w:val="22"/>
                <w:szCs w:val="22"/>
              </w:rPr>
              <w:t>required</w:t>
            </w:r>
            <w:r w:rsidR="00A82718"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ensure that any hazardous conditions are eliminated or minimised and that near misses and injuries are reported immediately to the</w:t>
            </w:r>
            <w:r w:rsidR="00D519D8">
              <w:rPr>
                <w:rFonts w:ascii="Tahoma" w:hAnsi="Tahoma" w:cs="Tahoma"/>
                <w:color w:val="000000"/>
                <w:sz w:val="22"/>
                <w:szCs w:val="22"/>
              </w:rPr>
              <w:t>ir</w:t>
            </w:r>
            <w:r w:rsidRPr="00D56EFF">
              <w:rPr>
                <w:rFonts w:ascii="Tahoma" w:hAnsi="Tahoma" w:cs="Tahoma"/>
                <w:color w:val="000000"/>
                <w:sz w:val="22"/>
                <w:szCs w:val="22"/>
              </w:rPr>
              <w:t xml:space="preserve"> supervisor. </w:t>
            </w:r>
          </w:p>
          <w:p w:rsidR="004D3F4B" w:rsidRPr="00D56EFF" w:rsidRDefault="00A82718" w:rsidP="001D0082">
            <w:pPr>
              <w:spacing w:before="120" w:after="60"/>
              <w:rPr>
                <w:rFonts w:ascii="Tahoma" w:hAnsi="Tahoma" w:cs="Tahoma"/>
                <w:color w:val="000000"/>
                <w:sz w:val="22"/>
                <w:szCs w:val="22"/>
              </w:rPr>
            </w:pPr>
            <w:r w:rsidRPr="00D56EFF">
              <w:rPr>
                <w:rFonts w:ascii="Tahoma" w:hAnsi="Tahoma" w:cs="Tahoma"/>
                <w:color w:val="000000"/>
                <w:sz w:val="22"/>
                <w:szCs w:val="22"/>
              </w:rPr>
              <w:t xml:space="preserve">If the role includes people management duties, these include the requirement to manage the health and safety of people under </w:t>
            </w:r>
            <w:r w:rsidR="001D0082">
              <w:rPr>
                <w:rFonts w:ascii="Tahoma" w:hAnsi="Tahoma" w:cs="Tahoma"/>
                <w:color w:val="000000"/>
                <w:sz w:val="22"/>
                <w:szCs w:val="22"/>
              </w:rPr>
              <w:t>this</w:t>
            </w:r>
            <w:r w:rsidR="001D0082" w:rsidRPr="00D56EFF">
              <w:rPr>
                <w:rFonts w:ascii="Tahoma" w:hAnsi="Tahoma" w:cs="Tahoma"/>
                <w:color w:val="000000"/>
                <w:sz w:val="22"/>
                <w:szCs w:val="22"/>
              </w:rPr>
              <w:t xml:space="preserve"> </w:t>
            </w:r>
            <w:r w:rsidRPr="00D56EFF">
              <w:rPr>
                <w:rFonts w:ascii="Tahoma" w:hAnsi="Tahoma" w:cs="Tahoma"/>
                <w:color w:val="000000"/>
                <w:sz w:val="22"/>
                <w:szCs w:val="22"/>
              </w:rPr>
              <w:t>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w:t>
            </w:r>
            <w:r w:rsidR="00B54F5B">
              <w:rPr>
                <w:rFonts w:ascii="Tahoma" w:hAnsi="Tahoma" w:cs="Tahoma"/>
                <w:b/>
                <w:sz w:val="22"/>
                <w:szCs w:val="22"/>
              </w:rPr>
              <w:t xml:space="preserve">Prevention and </w:t>
            </w:r>
            <w:r w:rsidRPr="00D56EFF">
              <w:rPr>
                <w:rFonts w:ascii="Tahoma" w:hAnsi="Tahoma" w:cs="Tahoma"/>
                <w:b/>
                <w:sz w:val="22"/>
                <w:szCs w:val="22"/>
              </w:rPr>
              <w:t xml:space="preserve">Control </w:t>
            </w:r>
          </w:p>
        </w:tc>
      </w:tr>
      <w:tr w:rsidR="00483A6F" w:rsidRPr="00D56EFF" w:rsidTr="001E0202">
        <w:tc>
          <w:tcPr>
            <w:tcW w:w="9288" w:type="dxa"/>
            <w:tcBorders>
              <w:bottom w:val="single" w:sz="4" w:space="0" w:color="auto"/>
            </w:tcBorders>
            <w:shd w:val="clear" w:color="auto" w:fill="auto"/>
          </w:tcPr>
          <w:p w:rsidR="001D0082" w:rsidRDefault="00BC1D79" w:rsidP="00D56EFF">
            <w:pPr>
              <w:pStyle w:val="BodyTextIndent"/>
              <w:ind w:left="0"/>
              <w:rPr>
                <w:rFonts w:ascii="Tahoma" w:hAnsi="Tahoma" w:cs="Tahoma"/>
                <w:sz w:val="22"/>
                <w:szCs w:val="22"/>
              </w:rPr>
            </w:pPr>
            <w:r w:rsidRPr="00D56EFF">
              <w:rPr>
                <w:rFonts w:ascii="Tahoma" w:hAnsi="Tahoma" w:cs="Tahoma"/>
                <w:sz w:val="22"/>
                <w:szCs w:val="22"/>
              </w:rPr>
              <w:t xml:space="preserve">An effective, integrated organisation-wide Infection </w:t>
            </w:r>
            <w:r w:rsidR="00B54F5B">
              <w:rPr>
                <w:rFonts w:ascii="Tahoma" w:hAnsi="Tahoma" w:cs="Tahoma"/>
                <w:sz w:val="22"/>
                <w:szCs w:val="22"/>
              </w:rPr>
              <w:t xml:space="preserve">Prevention and </w:t>
            </w:r>
            <w:r w:rsidRPr="00D56EFF">
              <w:rPr>
                <w:rFonts w:ascii="Tahoma" w:hAnsi="Tahoma" w:cs="Tahoma"/>
                <w:sz w:val="22"/>
                <w:szCs w:val="22"/>
              </w:rPr>
              <w:t xml:space="preserve">Control Program is dependent upon the support, recognition, motivation, commitment and integrity of every staff member.  </w:t>
            </w:r>
          </w:p>
          <w:p w:rsidR="00824D7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All staff members have a responsibility to maintain infection prevention and control knowledge levels commensurate with the requirements of the position and to adhere to the organisation's Infection Prevention and Control policies and procedures at all times.</w:t>
            </w:r>
          </w:p>
        </w:tc>
      </w:tr>
      <w:tr w:rsidR="00796881" w:rsidRPr="00D56EFF" w:rsidTr="001E0202">
        <w:tc>
          <w:tcPr>
            <w:tcW w:w="9288" w:type="dxa"/>
            <w:shd w:val="clear" w:color="auto" w:fill="BFBFBF"/>
          </w:tcPr>
          <w:p w:rsidR="00796881" w:rsidRPr="00D56EFF" w:rsidRDefault="00B54F5B" w:rsidP="00B54F5B">
            <w:pPr>
              <w:spacing w:before="120" w:after="120"/>
              <w:jc w:val="center"/>
              <w:rPr>
                <w:rFonts w:ascii="Tahoma" w:hAnsi="Tahoma" w:cs="Tahoma"/>
                <w:sz w:val="22"/>
                <w:szCs w:val="22"/>
              </w:rPr>
            </w:pPr>
            <w:r>
              <w:rPr>
                <w:rFonts w:ascii="Tahoma" w:hAnsi="Tahoma" w:cs="Tahoma"/>
                <w:b/>
                <w:sz w:val="22"/>
                <w:szCs w:val="22"/>
              </w:rPr>
              <w:t>Learning and Development</w:t>
            </w:r>
          </w:p>
        </w:tc>
      </w:tr>
      <w:tr w:rsidR="00796881" w:rsidRPr="00D56EFF" w:rsidTr="00824D71">
        <w:trPr>
          <w:trHeight w:val="4912"/>
        </w:trPr>
        <w:tc>
          <w:tcPr>
            <w:tcW w:w="9288" w:type="dxa"/>
            <w:shd w:val="clear" w:color="auto" w:fill="auto"/>
          </w:tcPr>
          <w:p w:rsidR="001D0082"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SGH is committed to education.  </w:t>
            </w:r>
          </w:p>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All staff have a responsibility to undertake their own professional development and actively participate in the </w:t>
            </w:r>
            <w:r w:rsidR="00F44FC7">
              <w:rPr>
                <w:rFonts w:ascii="Tahoma" w:hAnsi="Tahoma" w:cs="Tahoma"/>
                <w:color w:val="000000"/>
                <w:sz w:val="22"/>
                <w:szCs w:val="22"/>
              </w:rPr>
              <w:t>learning and development</w:t>
            </w:r>
            <w:r w:rsidRPr="00D56EFF">
              <w:rPr>
                <w:rFonts w:ascii="Tahoma" w:hAnsi="Tahoma" w:cs="Tahoma"/>
                <w:color w:val="000000"/>
                <w:sz w:val="22"/>
                <w:szCs w:val="22"/>
              </w:rPr>
              <w:t xml:space="preserve"> of others.  This may involve colleagues, health professionals from other disciplines or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Pr="009F186D" w:rsidRDefault="009E18BB" w:rsidP="009E18BB">
            <w:pPr>
              <w:pStyle w:val="NoSpacing"/>
              <w:rPr>
                <w:rFonts w:ascii="Tahoma" w:hAnsi="Tahoma" w:cs="Tahoma"/>
              </w:rPr>
            </w:pPr>
            <w:r w:rsidRPr="009F186D">
              <w:rPr>
                <w:rFonts w:ascii="Tahoma" w:hAnsi="Tahoma" w:cs="Tahoma"/>
              </w:rPr>
              <w:t>The health and wellbeing of employees is a priority for South Gippsland Hospital and the importance of an environment that promotes and nurtures the physical, mental, emotional and social wellbeing of all individuals</w:t>
            </w:r>
            <w:r w:rsidR="00EB0A00">
              <w:rPr>
                <w:rFonts w:ascii="Tahoma" w:hAnsi="Tahoma" w:cs="Tahoma"/>
              </w:rPr>
              <w:t xml:space="preserve"> is </w:t>
            </w:r>
            <w:proofErr w:type="spellStart"/>
            <w:r w:rsidR="00EB0A00">
              <w:rPr>
                <w:rFonts w:ascii="Tahoma" w:hAnsi="Tahoma" w:cs="Tahoma"/>
              </w:rPr>
              <w:t>recognised</w:t>
            </w:r>
            <w:proofErr w:type="spellEnd"/>
            <w:r w:rsidR="00EB0A00">
              <w:rPr>
                <w:rFonts w:ascii="Tahoma" w:hAnsi="Tahoma" w:cs="Tahoma"/>
              </w:rPr>
              <w:t xml:space="preserve"> in this workplace</w:t>
            </w:r>
            <w:r w:rsidRPr="009F186D">
              <w:rPr>
                <w:rFonts w:ascii="Tahoma" w:hAnsi="Tahoma" w:cs="Tahoma"/>
              </w:rPr>
              <w:t>.</w:t>
            </w:r>
          </w:p>
          <w:p w:rsidR="009E18BB" w:rsidRPr="009F186D" w:rsidRDefault="00EB0A00" w:rsidP="009E18BB">
            <w:pPr>
              <w:pStyle w:val="NoSpacing"/>
              <w:rPr>
                <w:rFonts w:ascii="Tahoma" w:hAnsi="Tahoma" w:cs="Tahoma"/>
              </w:rPr>
            </w:pPr>
            <w:r>
              <w:rPr>
                <w:rFonts w:ascii="Tahoma" w:hAnsi="Tahoma" w:cs="Tahoma"/>
              </w:rPr>
              <w:t>Staff are expected</w:t>
            </w:r>
            <w:r w:rsidR="009E18BB" w:rsidRPr="009F186D">
              <w:rPr>
                <w:rFonts w:ascii="Tahoma" w:hAnsi="Tahoma" w:cs="Tahoma"/>
              </w:rPr>
              <w:t xml:space="preserve"> to:</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artak</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in the promotion of the health and wellbeing of employees</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c</w:t>
            </w:r>
            <w:r w:rsidRPr="009F186D">
              <w:rPr>
                <w:rFonts w:ascii="Tahoma" w:hAnsi="Tahoma" w:cs="Tahoma"/>
                <w:szCs w:val="36"/>
              </w:rPr>
              <w:t>ontribut</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to an inclusive and health promoting environment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romo</w:t>
            </w:r>
            <w:r>
              <w:rPr>
                <w:rFonts w:ascii="Tahoma" w:hAnsi="Tahoma" w:cs="Tahoma"/>
                <w:szCs w:val="36"/>
              </w:rPr>
              <w:t>te</w:t>
            </w:r>
            <w:r w:rsidRPr="009F186D">
              <w:rPr>
                <w:rFonts w:ascii="Tahoma" w:hAnsi="Tahoma" w:cs="Tahoma"/>
                <w:szCs w:val="36"/>
              </w:rPr>
              <w:t xml:space="preserve"> </w:t>
            </w:r>
            <w:r w:rsidR="009E18BB" w:rsidRPr="009F186D">
              <w:rPr>
                <w:rFonts w:ascii="Tahoma" w:hAnsi="Tahoma" w:cs="Tahoma"/>
                <w:szCs w:val="36"/>
              </w:rPr>
              <w:t>our values of trust, excellence, accountability</w:t>
            </w:r>
            <w:r>
              <w:rPr>
                <w:rFonts w:ascii="Tahoma" w:hAnsi="Tahoma" w:cs="Tahoma"/>
                <w:szCs w:val="36"/>
              </w:rPr>
              <w:t>, adaptability</w:t>
            </w:r>
            <w:r w:rsidR="009E18BB" w:rsidRPr="009F186D">
              <w:rPr>
                <w:rFonts w:ascii="Tahoma" w:hAnsi="Tahoma" w:cs="Tahoma"/>
                <w:szCs w:val="36"/>
              </w:rPr>
              <w:t xml:space="preserve"> and mutual respect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promote a</w:t>
            </w:r>
            <w:r w:rsidRPr="009F186D">
              <w:rPr>
                <w:rFonts w:ascii="Tahoma" w:hAnsi="Tahoma" w:cs="Tahoma"/>
                <w:szCs w:val="36"/>
              </w:rPr>
              <w:t xml:space="preserve">n </w:t>
            </w:r>
            <w:proofErr w:type="spellStart"/>
            <w:r w:rsidR="009E18BB" w:rsidRPr="009F186D">
              <w:rPr>
                <w:rFonts w:ascii="Tahoma" w:hAnsi="Tahoma" w:cs="Tahoma"/>
                <w:szCs w:val="36"/>
              </w:rPr>
              <w:t>organisational</w:t>
            </w:r>
            <w:proofErr w:type="spellEnd"/>
            <w:r w:rsidR="009E18BB" w:rsidRPr="009F186D">
              <w:rPr>
                <w:rFonts w:ascii="Tahoma" w:hAnsi="Tahoma" w:cs="Tahoma"/>
                <w:szCs w:val="36"/>
              </w:rPr>
              <w:t xml:space="preserve"> culture </w:t>
            </w:r>
            <w:r>
              <w:rPr>
                <w:rFonts w:ascii="Tahoma" w:hAnsi="Tahoma" w:cs="Tahoma"/>
                <w:szCs w:val="36"/>
              </w:rPr>
              <w:t>of</w:t>
            </w:r>
            <w:r w:rsidR="009E18BB" w:rsidRPr="009F186D">
              <w:rPr>
                <w:rFonts w:ascii="Tahoma" w:hAnsi="Tahoma" w:cs="Tahoma"/>
                <w:szCs w:val="36"/>
              </w:rPr>
              <w:t xml:space="preserve"> positive mental health and wellbeing through supportive leadership, employee participation and shared decision making</w:t>
            </w:r>
          </w:p>
          <w:p w:rsidR="009E18BB" w:rsidRPr="005C5116" w:rsidRDefault="009E18BB" w:rsidP="009E18BB">
            <w:pPr>
              <w:rPr>
                <w:rFonts w:ascii="Tahoma" w:hAnsi="Tahoma" w:cs="Tahoma"/>
                <w:color w:val="FF0000"/>
              </w:rPr>
            </w:pPr>
          </w:p>
          <w:p w:rsidR="009E18BB" w:rsidRPr="00D56EFF" w:rsidRDefault="009E18BB" w:rsidP="00D56EFF">
            <w:pPr>
              <w:pStyle w:val="BodyText2"/>
              <w:jc w:val="left"/>
              <w:rPr>
                <w:rFonts w:ascii="Tahoma" w:hAnsi="Tahoma" w:cs="Tahoma"/>
                <w:color w:val="000000"/>
                <w:sz w:val="22"/>
                <w:szCs w:val="22"/>
              </w:rPr>
            </w:pPr>
          </w:p>
        </w:tc>
      </w:tr>
    </w:tbl>
    <w:p w:rsidR="00CC099A" w:rsidRDefault="00CC099A">
      <w:r>
        <w:br w:type="page"/>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24D71" w:rsidRPr="00D56EFF" w:rsidTr="001E0202">
        <w:tc>
          <w:tcPr>
            <w:tcW w:w="9288" w:type="dxa"/>
            <w:shd w:val="clear" w:color="auto" w:fill="auto"/>
          </w:tcPr>
          <w:p w:rsidR="00220E20"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Pr>
                <w:rFonts w:ascii="Tahoma" w:hAnsi="Tahoma" w:cs="Tahoma"/>
                <w:b/>
                <w:color w:val="000000"/>
                <w:sz w:val="22"/>
                <w:szCs w:val="22"/>
              </w:rPr>
              <w:lastRenderedPageBreak/>
              <w:t>Diversity Statement</w:t>
            </w:r>
          </w:p>
          <w:p w:rsidR="00220E20" w:rsidRPr="009E18BB"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p>
          <w:p w:rsidR="00220E20" w:rsidRDefault="00220E20" w:rsidP="00220E20">
            <w:pPr>
              <w:pStyle w:val="NoSpacing"/>
              <w:rPr>
                <w:rFonts w:ascii="Tahoma" w:hAnsi="Tahoma" w:cs="Tahoma"/>
              </w:rPr>
            </w:pPr>
            <w:r>
              <w:rPr>
                <w:rFonts w:ascii="Tahoma" w:hAnsi="Tahoma" w:cs="Tahoma"/>
              </w:rPr>
              <w:t xml:space="preserve">South Gippsland Hospital is committed to providing employment, health </w:t>
            </w:r>
            <w:r w:rsidR="001D0082">
              <w:rPr>
                <w:rFonts w:ascii="Tahoma" w:hAnsi="Tahoma" w:cs="Tahoma"/>
              </w:rPr>
              <w:t>care</w:t>
            </w:r>
            <w:r>
              <w:rPr>
                <w:rFonts w:ascii="Tahoma" w:hAnsi="Tahoma" w:cs="Tahoma"/>
              </w:rPr>
              <w:t xml:space="preserve"> and all related business based on the principles of access, equity and respect. </w:t>
            </w:r>
            <w:r w:rsidRPr="00824D71">
              <w:rPr>
                <w:rFonts w:ascii="Tahoma" w:hAnsi="Tahoma" w:cs="Tahoma"/>
              </w:rPr>
              <w:t xml:space="preserve">South Gippsland Hospital acknowledges the Traditional Owners of the land on which we work and pays respect to Elders past, present and emerging. </w:t>
            </w:r>
          </w:p>
          <w:p w:rsidR="00D519D8" w:rsidRDefault="00D519D8" w:rsidP="00220E20">
            <w:pPr>
              <w:pStyle w:val="NoSpacing"/>
              <w:rPr>
                <w:rFonts w:ascii="Tahoma" w:hAnsi="Tahoma" w:cs="Tahoma"/>
              </w:rPr>
            </w:pPr>
            <w:r>
              <w:rPr>
                <w:rFonts w:ascii="Tahoma" w:hAnsi="Tahoma" w:cs="Tahoma"/>
              </w:rPr>
              <w:t xml:space="preserve">Staff are </w:t>
            </w:r>
            <w:r w:rsidR="00EB0A00">
              <w:rPr>
                <w:rFonts w:ascii="Tahoma" w:hAnsi="Tahoma" w:cs="Tahoma"/>
              </w:rPr>
              <w:t>expected</w:t>
            </w:r>
            <w:r w:rsidR="00EB0A00" w:rsidRPr="00EB0A00">
              <w:rPr>
                <w:rFonts w:ascii="Tahoma" w:hAnsi="Tahoma" w:cs="Tahoma"/>
              </w:rPr>
              <w:t xml:space="preserve"> to provide excellence in care and a safe, welcoming and inclusive health service</w:t>
            </w:r>
            <w:r w:rsidR="00EB0A00">
              <w:rPr>
                <w:rFonts w:ascii="Tahoma" w:hAnsi="Tahoma" w:cs="Tahoma"/>
              </w:rPr>
              <w:t xml:space="preserve"> by:</w:t>
            </w:r>
          </w:p>
          <w:p w:rsidR="00EB0A00" w:rsidRDefault="00220E20" w:rsidP="00F44FC7">
            <w:pPr>
              <w:pStyle w:val="NoSpacing"/>
              <w:numPr>
                <w:ilvl w:val="0"/>
                <w:numId w:val="13"/>
              </w:numPr>
              <w:rPr>
                <w:rFonts w:ascii="Tahoma" w:hAnsi="Tahoma" w:cs="Tahoma"/>
              </w:rPr>
            </w:pPr>
            <w:r w:rsidRPr="00824D71">
              <w:rPr>
                <w:rFonts w:ascii="Tahoma" w:hAnsi="Tahoma" w:cs="Tahoma"/>
              </w:rPr>
              <w:t>extend</w:t>
            </w:r>
            <w:r w:rsidR="00EB0A00">
              <w:rPr>
                <w:rFonts w:ascii="Tahoma" w:hAnsi="Tahoma" w:cs="Tahoma"/>
              </w:rPr>
              <w:t>ing</w:t>
            </w:r>
            <w:r w:rsidRPr="00824D71">
              <w:rPr>
                <w:rFonts w:ascii="Tahoma" w:hAnsi="Tahoma" w:cs="Tahoma"/>
              </w:rPr>
              <w:t xml:space="preserve"> respect to Aboriginal and Torres Strait Islander </w:t>
            </w:r>
            <w:r w:rsidR="004C450D" w:rsidRPr="00824D71">
              <w:rPr>
                <w:rFonts w:ascii="Tahoma" w:hAnsi="Tahoma" w:cs="Tahoma"/>
              </w:rPr>
              <w:t>people at</w:t>
            </w:r>
            <w:r w:rsidR="004C450D">
              <w:rPr>
                <w:rFonts w:ascii="Tahoma" w:hAnsi="Tahoma" w:cs="Tahoma"/>
              </w:rPr>
              <w:t xml:space="preserve"> all times</w:t>
            </w:r>
            <w:r w:rsidR="00EB0A00">
              <w:rPr>
                <w:rFonts w:ascii="Tahoma" w:hAnsi="Tahoma" w:cs="Tahoma"/>
              </w:rPr>
              <w:t>,</w:t>
            </w:r>
          </w:p>
          <w:p w:rsidR="00EB0A00" w:rsidRDefault="00220E20" w:rsidP="00F44FC7">
            <w:pPr>
              <w:pStyle w:val="NoSpacing"/>
              <w:numPr>
                <w:ilvl w:val="0"/>
                <w:numId w:val="13"/>
              </w:numPr>
              <w:rPr>
                <w:rFonts w:ascii="Tahoma" w:hAnsi="Tahoma" w:cs="Tahoma"/>
              </w:rPr>
            </w:pPr>
            <w:r w:rsidRPr="00EB0A00">
              <w:rPr>
                <w:rFonts w:ascii="Tahoma" w:hAnsi="Tahoma" w:cs="Tahoma"/>
              </w:rPr>
              <w:t>engag</w:t>
            </w:r>
            <w:r w:rsidR="00EB0A00">
              <w:rPr>
                <w:rFonts w:ascii="Tahoma" w:hAnsi="Tahoma" w:cs="Tahoma"/>
              </w:rPr>
              <w:t>ing</w:t>
            </w:r>
            <w:r w:rsidRPr="00EB0A00">
              <w:rPr>
                <w:rFonts w:ascii="Tahoma" w:hAnsi="Tahoma" w:cs="Tahoma"/>
              </w:rPr>
              <w:t xml:space="preserve"> res</w:t>
            </w:r>
            <w:r w:rsidR="00EB0A00">
              <w:rPr>
                <w:rFonts w:ascii="Tahoma" w:hAnsi="Tahoma" w:cs="Tahoma"/>
              </w:rPr>
              <w:t>pectfully with all cultures and</w:t>
            </w:r>
          </w:p>
          <w:p w:rsidR="00220E20" w:rsidRPr="00EB0A00" w:rsidRDefault="00EB0A00" w:rsidP="00F44FC7">
            <w:pPr>
              <w:pStyle w:val="NoSpacing"/>
              <w:numPr>
                <w:ilvl w:val="0"/>
                <w:numId w:val="13"/>
              </w:numPr>
              <w:rPr>
                <w:rFonts w:ascii="Tahoma" w:hAnsi="Tahoma" w:cs="Tahoma"/>
              </w:rPr>
            </w:pPr>
            <w:r w:rsidRPr="00824D71">
              <w:rPr>
                <w:rFonts w:ascii="Tahoma" w:hAnsi="Tahoma" w:cs="Tahoma"/>
              </w:rPr>
              <w:t>respect</w:t>
            </w:r>
            <w:r>
              <w:rPr>
                <w:rFonts w:ascii="Tahoma" w:hAnsi="Tahoma" w:cs="Tahoma"/>
              </w:rPr>
              <w:t>ing</w:t>
            </w:r>
            <w:r w:rsidRPr="00824D71">
              <w:rPr>
                <w:rFonts w:ascii="Tahoma" w:hAnsi="Tahoma" w:cs="Tahoma"/>
              </w:rPr>
              <w:t xml:space="preserve"> and appreciat</w:t>
            </w:r>
            <w:r>
              <w:rPr>
                <w:rFonts w:ascii="Tahoma" w:hAnsi="Tahoma" w:cs="Tahoma"/>
              </w:rPr>
              <w:t>ing</w:t>
            </w:r>
            <w:r w:rsidRPr="00824D71">
              <w:rPr>
                <w:rFonts w:ascii="Tahoma" w:hAnsi="Tahoma" w:cs="Tahoma"/>
              </w:rPr>
              <w:t xml:space="preserve"> what makes each individual different, in terms of age, gender, ethnicity, religion, disability, sexual orientat</w:t>
            </w:r>
            <w:r>
              <w:rPr>
                <w:rFonts w:ascii="Tahoma" w:hAnsi="Tahoma" w:cs="Tahoma"/>
              </w:rPr>
              <w:t>ion, education</w:t>
            </w:r>
            <w:r w:rsidRPr="00824D71">
              <w:rPr>
                <w:rFonts w:ascii="Tahoma" w:hAnsi="Tahoma" w:cs="Tahoma"/>
              </w:rPr>
              <w:t xml:space="preserve"> and national origin</w:t>
            </w:r>
            <w:r w:rsidR="001D0082">
              <w:rPr>
                <w:rFonts w:ascii="Tahoma" w:hAnsi="Tahoma" w:cs="Tahoma"/>
              </w:rPr>
              <w:t>.</w:t>
            </w:r>
            <w:r w:rsidRPr="00EB0A00">
              <w:rPr>
                <w:rFonts w:ascii="Tahoma" w:hAnsi="Tahoma" w:cs="Tahoma"/>
              </w:rPr>
              <w:t xml:space="preserve"> </w:t>
            </w:r>
          </w:p>
          <w:p w:rsidR="00824D71" w:rsidRPr="00D56EFF" w:rsidRDefault="00824D71" w:rsidP="00EB0A00">
            <w:pPr>
              <w:pStyle w:val="NoSpacing"/>
              <w:rPr>
                <w:rFonts w:ascii="Tahoma" w:hAnsi="Tahoma" w:cs="Tahoma"/>
                <w:color w:val="000000"/>
              </w:rPr>
            </w:pP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tcBorders>
              <w:bottom w:val="single" w:sz="4" w:space="0" w:color="auto"/>
            </w:tcBorders>
            <w:shd w:val="clear" w:color="auto" w:fill="auto"/>
          </w:tcPr>
          <w:p w:rsidR="00EB0A00"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Staff must understand and accept that in accessing this personal information they hold a position of trust relative to this information.  In </w:t>
            </w:r>
            <w:proofErr w:type="spellStart"/>
            <w:r w:rsidRPr="00D56EFF">
              <w:rPr>
                <w:rFonts w:ascii="Tahoma" w:hAnsi="Tahoma" w:cs="Tahoma"/>
                <w:color w:val="000000"/>
                <w:sz w:val="22"/>
                <w:szCs w:val="22"/>
              </w:rPr>
              <w:t>recognising</w:t>
            </w:r>
            <w:proofErr w:type="spellEnd"/>
            <w:r w:rsidRPr="00D56EFF">
              <w:rPr>
                <w:rFonts w:ascii="Tahoma" w:hAnsi="Tahoma" w:cs="Tahoma"/>
                <w:color w:val="000000"/>
                <w:sz w:val="22"/>
                <w:szCs w:val="22"/>
              </w:rPr>
              <w:t xml:space="preserve"> these responsibilities staff must agree to preserve the confidential nature of this information.</w:t>
            </w:r>
          </w:p>
          <w:p w:rsidR="00BC1D79" w:rsidRPr="00D56EFF" w:rsidRDefault="00BC1D79" w:rsidP="00CC099A">
            <w:pPr>
              <w:pStyle w:val="BodyText2"/>
              <w:spacing w:after="120"/>
              <w:jc w:val="left"/>
              <w:rPr>
                <w:rFonts w:ascii="Tahoma" w:hAnsi="Tahoma" w:cs="Tahoma"/>
                <w:b/>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 xml:space="preserve">In order to ensure patient safety and </w:t>
            </w:r>
            <w:r w:rsidR="00E578FA">
              <w:rPr>
                <w:rFonts w:ascii="Tahoma" w:hAnsi="Tahoma" w:cs="Tahoma"/>
                <w:color w:val="000000"/>
                <w:sz w:val="22"/>
                <w:szCs w:val="22"/>
              </w:rPr>
              <w:t xml:space="preserve">high </w:t>
            </w:r>
            <w:r w:rsidRPr="00D56EFF">
              <w:rPr>
                <w:rFonts w:ascii="Tahoma" w:hAnsi="Tahoma" w:cs="Tahoma"/>
                <w:color w:val="000000"/>
                <w:sz w:val="22"/>
                <w:szCs w:val="22"/>
              </w:rPr>
              <w:t>quality of care:</w:t>
            </w:r>
          </w:p>
          <w:p w:rsidR="00BC1D79"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w:t>
            </w:r>
            <w:proofErr w:type="spellStart"/>
            <w:r w:rsidRPr="00D56EFF">
              <w:rPr>
                <w:rFonts w:ascii="Tahoma" w:hAnsi="Tahoma" w:cs="Tahoma"/>
                <w:color w:val="000000"/>
                <w:sz w:val="22"/>
                <w:szCs w:val="22"/>
              </w:rPr>
              <w:t>organisational</w:t>
            </w:r>
            <w:proofErr w:type="spellEnd"/>
            <w:r w:rsidRPr="00D56EFF">
              <w:rPr>
                <w:rFonts w:ascii="Tahoma" w:hAnsi="Tahoma" w:cs="Tahoma"/>
                <w:color w:val="000000"/>
                <w:sz w:val="22"/>
                <w:szCs w:val="22"/>
              </w:rPr>
              <w:t xml:space="preserve"> goals and objectives of SGH. </w:t>
            </w:r>
          </w:p>
          <w:p w:rsidR="00E578FA" w:rsidRPr="00D56EFF" w:rsidRDefault="00E578FA" w:rsidP="00D56EFF">
            <w:pPr>
              <w:pStyle w:val="BodyText2"/>
              <w:numPr>
                <w:ilvl w:val="0"/>
                <w:numId w:val="11"/>
              </w:numPr>
              <w:spacing w:after="120"/>
              <w:ind w:left="720"/>
              <w:rPr>
                <w:rFonts w:ascii="Tahoma" w:hAnsi="Tahoma" w:cs="Tahoma"/>
                <w:color w:val="000000"/>
                <w:sz w:val="22"/>
                <w:szCs w:val="22"/>
              </w:rPr>
            </w:pPr>
            <w:r>
              <w:rPr>
                <w:rFonts w:ascii="Tahoma" w:hAnsi="Tahoma" w:cs="Tahoma"/>
                <w:color w:val="000000"/>
                <w:sz w:val="22"/>
                <w:szCs w:val="22"/>
              </w:rPr>
              <w:t xml:space="preserve">Staff </w:t>
            </w:r>
            <w:r w:rsidR="004213E9" w:rsidRPr="00D56EFF">
              <w:rPr>
                <w:rFonts w:ascii="Tahoma" w:hAnsi="Tahoma" w:cs="Tahoma"/>
                <w:color w:val="000000"/>
                <w:sz w:val="22"/>
                <w:szCs w:val="22"/>
              </w:rPr>
              <w:t xml:space="preserve">are required to </w:t>
            </w:r>
            <w:r w:rsidR="00321CA8">
              <w:rPr>
                <w:rFonts w:ascii="Tahoma" w:hAnsi="Tahoma" w:cs="Tahoma"/>
                <w:color w:val="000000"/>
                <w:sz w:val="22"/>
                <w:szCs w:val="22"/>
              </w:rPr>
              <w:t>encourage the patient to partner with the health care team and be at</w:t>
            </w:r>
            <w:r>
              <w:rPr>
                <w:rFonts w:ascii="Tahoma" w:hAnsi="Tahoma" w:cs="Tahoma"/>
                <w:color w:val="000000"/>
                <w:sz w:val="22"/>
                <w:szCs w:val="22"/>
              </w:rPr>
              <w:t xml:space="preserve"> the </w:t>
            </w:r>
            <w:r w:rsidR="00321CA8">
              <w:rPr>
                <w:rFonts w:ascii="Tahoma" w:hAnsi="Tahoma" w:cs="Tahoma"/>
                <w:color w:val="000000"/>
                <w:sz w:val="22"/>
                <w:szCs w:val="22"/>
              </w:rPr>
              <w:t>center</w:t>
            </w:r>
            <w:r>
              <w:rPr>
                <w:rFonts w:ascii="Tahoma" w:hAnsi="Tahoma" w:cs="Tahoma"/>
                <w:color w:val="000000"/>
                <w:sz w:val="22"/>
                <w:szCs w:val="22"/>
              </w:rPr>
              <w:t xml:space="preserve"> of all </w:t>
            </w:r>
            <w:r w:rsidR="00321CA8">
              <w:rPr>
                <w:rFonts w:ascii="Tahoma" w:hAnsi="Tahoma" w:cs="Tahoma"/>
                <w:color w:val="000000"/>
                <w:sz w:val="22"/>
                <w:szCs w:val="22"/>
              </w:rPr>
              <w:t xml:space="preserve">care decisions.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contribute to the development and maintenance of the SGH Risk Management Framework and apply the framework to identify, evaluate and </w:t>
            </w:r>
            <w:proofErr w:type="spellStart"/>
            <w:r w:rsidRPr="00D56EFF">
              <w:rPr>
                <w:rFonts w:ascii="Tahoma" w:hAnsi="Tahoma" w:cs="Tahoma"/>
                <w:color w:val="000000"/>
                <w:sz w:val="22"/>
                <w:szCs w:val="22"/>
              </w:rPr>
              <w:t>minimise</w:t>
            </w:r>
            <w:proofErr w:type="spellEnd"/>
            <w:r w:rsidRPr="00D56EFF">
              <w:rPr>
                <w:rFonts w:ascii="Tahoma" w:hAnsi="Tahoma" w:cs="Tahoma"/>
                <w:color w:val="000000"/>
                <w:sz w:val="22"/>
                <w:szCs w:val="22"/>
              </w:rPr>
              <w:t xml:space="preserv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E84394" w:rsidRPr="00D56EFF" w:rsidRDefault="00E84394" w:rsidP="00E84394">
            <w:pPr>
              <w:pStyle w:val="BodyText2"/>
              <w:numPr>
                <w:ilvl w:val="0"/>
                <w:numId w:val="11"/>
              </w:numPr>
              <w:ind w:left="720"/>
              <w:rPr>
                <w:rFonts w:ascii="Tahoma" w:hAnsi="Tahoma" w:cs="Tahoma"/>
                <w:color w:val="000000"/>
                <w:sz w:val="22"/>
                <w:szCs w:val="22"/>
              </w:rPr>
            </w:pPr>
            <w:r>
              <w:rPr>
                <w:rFonts w:ascii="Tahoma" w:hAnsi="Tahoma" w:cs="Tahoma"/>
                <w:color w:val="000000"/>
                <w:sz w:val="22"/>
                <w:szCs w:val="22"/>
              </w:rPr>
              <w:t>Clinical leaders are required to help support other clinicians to understand and perform their delegated safety and quality roles</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 xml:space="preserve">New staff will be required to satisfactorily complete a </w:t>
            </w:r>
            <w:r w:rsidR="004213E9">
              <w:rPr>
                <w:rFonts w:ascii="Tahoma" w:hAnsi="Tahoma" w:cs="Tahoma"/>
                <w:sz w:val="22"/>
                <w:szCs w:val="22"/>
              </w:rPr>
              <w:t xml:space="preserve">National </w:t>
            </w:r>
            <w:r w:rsidRPr="00D56EFF">
              <w:rPr>
                <w:rFonts w:ascii="Tahoma" w:hAnsi="Tahoma" w:cs="Tahoma"/>
                <w:sz w:val="22"/>
                <w:szCs w:val="22"/>
              </w:rPr>
              <w:t>Police Records</w:t>
            </w:r>
            <w:r w:rsidR="004213E9">
              <w:rPr>
                <w:rFonts w:ascii="Tahoma" w:hAnsi="Tahoma" w:cs="Tahoma"/>
                <w:sz w:val="22"/>
                <w:szCs w:val="22"/>
              </w:rPr>
              <w:t>, and Working with Children</w:t>
            </w:r>
            <w:r w:rsidRPr="00D56EFF">
              <w:rPr>
                <w:rFonts w:ascii="Tahoma" w:hAnsi="Tahoma" w:cs="Tahoma"/>
                <w:sz w:val="22"/>
                <w:szCs w:val="22"/>
              </w:rPr>
              <w:t xml:space="preserve">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lastRenderedPageBreak/>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9E2187" w:rsidRDefault="00F44FC7" w:rsidP="00CC099A">
      <w:pPr>
        <w:tabs>
          <w:tab w:val="center" w:pos="4589"/>
          <w:tab w:val="left" w:pos="5040"/>
        </w:tabs>
        <w:rPr>
          <w:rFonts w:ascii="Tahoma" w:hAnsi="Tahoma" w:cs="Tahoma"/>
          <w:sz w:val="22"/>
          <w:szCs w:val="22"/>
        </w:rPr>
      </w:pPr>
      <w:r>
        <w:rPr>
          <w:rFonts w:ascii="Tahoma" w:hAnsi="Tahoma" w:cs="Tahoma"/>
          <w:sz w:val="22"/>
          <w:szCs w:val="22"/>
        </w:rPr>
        <w:t>Date:</w:t>
      </w:r>
      <w:r w:rsidR="00CC099A">
        <w:rPr>
          <w:rFonts w:ascii="Tahoma" w:hAnsi="Tahoma" w:cs="Tahoma"/>
          <w:sz w:val="22"/>
          <w:szCs w:val="22"/>
        </w:rPr>
        <w:tab/>
      </w:r>
      <w:r w:rsidR="00CC099A">
        <w:rPr>
          <w:rFonts w:ascii="Tahoma" w:hAnsi="Tahoma" w:cs="Tahoma"/>
          <w:sz w:val="22"/>
          <w:szCs w:val="22"/>
        </w:rPr>
        <w:tab/>
      </w: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Default="009E2187" w:rsidP="009E2187">
      <w:pPr>
        <w:rPr>
          <w:rFonts w:ascii="Tahoma" w:hAnsi="Tahoma" w:cs="Tahoma"/>
          <w:sz w:val="22"/>
          <w:szCs w:val="22"/>
        </w:rPr>
      </w:pPr>
    </w:p>
    <w:p w:rsidR="00B1290F" w:rsidRPr="009E2187" w:rsidRDefault="009E2187" w:rsidP="009E2187">
      <w:pPr>
        <w:tabs>
          <w:tab w:val="left" w:pos="10245"/>
        </w:tabs>
        <w:rPr>
          <w:rFonts w:ascii="Tahoma" w:hAnsi="Tahoma" w:cs="Tahoma"/>
          <w:sz w:val="22"/>
          <w:szCs w:val="22"/>
        </w:rPr>
      </w:pPr>
      <w:r>
        <w:rPr>
          <w:rFonts w:ascii="Tahoma" w:hAnsi="Tahoma" w:cs="Tahoma"/>
          <w:sz w:val="22"/>
          <w:szCs w:val="22"/>
        </w:rPr>
        <w:tab/>
      </w:r>
    </w:p>
    <w:sectPr w:rsidR="00B1290F" w:rsidRPr="009E2187" w:rsidSect="00C2447A">
      <w:headerReference w:type="default" r:id="rId8"/>
      <w:footerReference w:type="default" r:id="rId9"/>
      <w:headerReference w:type="first" r:id="rId10"/>
      <w:footerReference w:type="first" r:id="rId11"/>
      <w:pgSz w:w="11906" w:h="16838" w:code="9"/>
      <w:pgMar w:top="652" w:right="1287" w:bottom="1077" w:left="1440" w:header="14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65" w:rsidRDefault="00033665">
      <w:r>
        <w:separator/>
      </w:r>
    </w:p>
  </w:endnote>
  <w:endnote w:type="continuationSeparator" w:id="0">
    <w:p w:rsidR="00033665" w:rsidRDefault="000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CB3D5E" w:rsidRDefault="00E578FA"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3B1E50">
      <w:rPr>
        <w:rFonts w:ascii="Arial Narrow" w:hAnsi="Arial Narrow"/>
        <w:noProof/>
        <w:sz w:val="18"/>
        <w:szCs w:val="18"/>
      </w:rPr>
      <w:t>I:\Department Heads\HR Dept Heads\Position Descriptions\Nursing &amp; Midwifery\Maternity Clinic Consultant PD Nov 2020.docx</w:t>
    </w:r>
    <w:r>
      <w:rPr>
        <w:rFonts w:ascii="Arial Narrow" w:hAnsi="Arial Narrow"/>
        <w:sz w:val="18"/>
        <w:szCs w:val="18"/>
      </w:rPr>
      <w:fldChar w:fldCharType="end"/>
    </w:r>
    <w:r>
      <w:rPr>
        <w:rFonts w:ascii="Arial Narrow" w:hAnsi="Arial Narrow"/>
        <w:sz w:val="18"/>
        <w:szCs w:val="18"/>
      </w:rPr>
      <w:t xml:space="preserve"> Issue 5 Nov 2018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CC2B32">
      <w:rPr>
        <w:rStyle w:val="PageNumber"/>
        <w:rFonts w:ascii="Arial Narrow" w:hAnsi="Arial Narrow"/>
        <w:noProof/>
        <w:sz w:val="18"/>
        <w:szCs w:val="18"/>
      </w:rPr>
      <w:t>2</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CC2B32">
      <w:rPr>
        <w:rStyle w:val="PageNumber"/>
        <w:rFonts w:ascii="Arial Narrow" w:hAnsi="Arial Narrow"/>
        <w:noProof/>
        <w:sz w:val="18"/>
        <w:szCs w:val="18"/>
      </w:rPr>
      <w:t>5</w:t>
    </w:r>
    <w:r w:rsidRPr="00BC4738">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9A" w:rsidRPr="00C2447A" w:rsidRDefault="00C2447A">
    <w:pPr>
      <w:pStyle w:val="Footer"/>
      <w:rPr>
        <w:rFonts w:ascii="Arial" w:hAnsi="Arial" w:cs="Arial"/>
        <w:sz w:val="20"/>
        <w:szCs w:val="20"/>
      </w:rPr>
    </w:pPr>
    <w:r w:rsidRPr="00C2447A">
      <w:rPr>
        <w:rFonts w:ascii="Arial" w:hAnsi="Arial" w:cs="Arial"/>
        <w:sz w:val="20"/>
        <w:szCs w:val="20"/>
      </w:rPr>
      <w:fldChar w:fldCharType="begin"/>
    </w:r>
    <w:r w:rsidRPr="00C2447A">
      <w:rPr>
        <w:rFonts w:ascii="Arial" w:hAnsi="Arial" w:cs="Arial"/>
        <w:sz w:val="20"/>
        <w:szCs w:val="20"/>
      </w:rPr>
      <w:instrText xml:space="preserve"> FILENAME \p \* MERGEFORMAT </w:instrText>
    </w:r>
    <w:r w:rsidRPr="00C2447A">
      <w:rPr>
        <w:rFonts w:ascii="Arial" w:hAnsi="Arial" w:cs="Arial"/>
        <w:sz w:val="20"/>
        <w:szCs w:val="20"/>
      </w:rPr>
      <w:fldChar w:fldCharType="separate"/>
    </w:r>
    <w:r w:rsidR="003B1E50">
      <w:rPr>
        <w:rFonts w:ascii="Arial" w:hAnsi="Arial" w:cs="Arial"/>
        <w:noProof/>
        <w:sz w:val="20"/>
        <w:szCs w:val="20"/>
      </w:rPr>
      <w:t>I:\Department Heads\HR Dept Heads\Position Descriptions\Nursing &amp; Midwifery\Maternity Clinic Consultant PD Nov 2020.docx</w:t>
    </w:r>
    <w:r w:rsidRPr="00C2447A">
      <w:rPr>
        <w:rFonts w:ascii="Arial" w:hAnsi="Arial" w:cs="Arial"/>
        <w:sz w:val="20"/>
        <w:szCs w:val="20"/>
      </w:rPr>
      <w:fldChar w:fldCharType="end"/>
    </w:r>
    <w:r w:rsidRPr="00C2447A">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65" w:rsidRDefault="00033665">
      <w:r>
        <w:separator/>
      </w:r>
    </w:p>
  </w:footnote>
  <w:footnote w:type="continuationSeparator" w:id="0">
    <w:p w:rsidR="00033665" w:rsidRDefault="000336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BC4738" w:rsidRDefault="00E578FA"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A84FB4" w:rsidRDefault="00E578FA" w:rsidP="008E5EEE">
    <w:pPr>
      <w:pStyle w:val="Header"/>
      <w:rPr>
        <w:rFonts w:ascii="Arial Narrow" w:hAnsi="Arial Narrow"/>
        <w:b/>
        <w:color w:val="FF0000"/>
      </w:rPr>
    </w:pPr>
  </w:p>
  <w:tbl>
    <w:tblPr>
      <w:tblW w:w="0" w:type="auto"/>
      <w:tblLook w:val="01E0" w:firstRow="1" w:lastRow="1" w:firstColumn="1" w:lastColumn="1" w:noHBand="0" w:noVBand="0"/>
    </w:tblPr>
    <w:tblGrid>
      <w:gridCol w:w="6276"/>
      <w:gridCol w:w="2903"/>
    </w:tblGrid>
    <w:tr w:rsidR="00E578FA" w:rsidTr="003B1E50">
      <w:trPr>
        <w:trHeight w:val="318"/>
      </w:trPr>
      <w:tc>
        <w:tcPr>
          <w:tcW w:w="6276" w:type="dxa"/>
        </w:tcPr>
        <w:p w:rsidR="00E578FA" w:rsidRDefault="00E578FA" w:rsidP="00A025E6">
          <w:r>
            <w:rPr>
              <w:noProof/>
            </w:rPr>
            <w:t xml:space="preserve"> </w:t>
          </w:r>
          <w:r>
            <w:rPr>
              <w:noProof/>
            </w:rPr>
            <w:drawing>
              <wp:inline distT="0" distB="0" distL="0" distR="0" wp14:anchorId="5E88EBC1" wp14:editId="45C93344">
                <wp:extent cx="3848100" cy="685800"/>
                <wp:effectExtent l="0" t="0" r="0" b="0"/>
                <wp:docPr id="6" name="Picture 6"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2903" w:type="dxa"/>
        </w:tcPr>
        <w:p w:rsidR="00E578FA" w:rsidRDefault="00E578FA" w:rsidP="00A025E6"/>
        <w:p w:rsidR="00E578FA" w:rsidRDefault="00E578FA" w:rsidP="00A025E6"/>
        <w:p w:rsidR="00E578FA" w:rsidRDefault="00E578FA" w:rsidP="00A025E6"/>
        <w:p w:rsidR="00E578FA" w:rsidRPr="008E337E" w:rsidRDefault="00E578FA" w:rsidP="00A025E6">
          <w:pPr>
            <w:rPr>
              <w:b/>
              <w:u w:val="single"/>
            </w:rPr>
          </w:pPr>
        </w:p>
      </w:tc>
    </w:tr>
  </w:tbl>
  <w:p w:rsidR="003B1E50" w:rsidRPr="002E6670" w:rsidRDefault="003B1E50" w:rsidP="003B1E50">
    <w:pPr>
      <w:jc w:val="center"/>
      <w:rPr>
        <w:rFonts w:ascii="Calibri" w:hAnsi="Calibri" w:cs="Calibri"/>
        <w:b/>
        <w:sz w:val="28"/>
        <w:szCs w:val="28"/>
      </w:rPr>
    </w:pPr>
    <w:r w:rsidRPr="003C0489">
      <w:rPr>
        <w:rFonts w:ascii="Calibri" w:hAnsi="Calibri" w:cs="Calibri"/>
        <w:b/>
        <w:sz w:val="28"/>
        <w:szCs w:val="28"/>
      </w:rPr>
      <w:t>Position Description</w:t>
    </w:r>
    <w:r>
      <w:rPr>
        <w:rFonts w:ascii="Calibri" w:hAnsi="Calibri" w:cs="Calibri"/>
        <w:b/>
        <w:sz w:val="28"/>
        <w:szCs w:val="28"/>
      </w:rPr>
      <w:t xml:space="preserve"> </w:t>
    </w:r>
  </w:p>
  <w:p w:rsidR="00E578FA" w:rsidRPr="00A84FB4" w:rsidRDefault="003B1E50" w:rsidP="00CC2B32">
    <w:pPr>
      <w:jc w:val="center"/>
      <w:rPr>
        <w:rFonts w:ascii="Arial Narrow" w:hAnsi="Arial Narrow"/>
        <w:b/>
        <w:color w:val="FF0000"/>
      </w:rPr>
    </w:pPr>
    <w:r>
      <w:rPr>
        <w:rFonts w:ascii="Calibri" w:hAnsi="Calibri" w:cs="Calibri"/>
        <w:b/>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5A8C0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CBD3006"/>
    <w:multiLevelType w:val="hybridMultilevel"/>
    <w:tmpl w:val="004A8144"/>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4"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0786A"/>
    <w:multiLevelType w:val="hybridMultilevel"/>
    <w:tmpl w:val="805A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2"/>
  </w:num>
  <w:num w:numId="6">
    <w:abstractNumId w:val="13"/>
  </w:num>
  <w:num w:numId="7">
    <w:abstractNumId w:val="9"/>
  </w:num>
  <w:num w:numId="8">
    <w:abstractNumId w:val="1"/>
  </w:num>
  <w:num w:numId="9">
    <w:abstractNumId w:val="8"/>
  </w:num>
  <w:num w:numId="10">
    <w:abstractNumId w:val="0"/>
  </w:num>
  <w:num w:numId="11">
    <w:abstractNumId w:val="11"/>
  </w:num>
  <w:num w:numId="12">
    <w:abstractNumId w:val="10"/>
  </w:num>
  <w:num w:numId="13">
    <w:abstractNumId w:val="5"/>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17829"/>
    <w:rsid w:val="000248A5"/>
    <w:rsid w:val="00033665"/>
    <w:rsid w:val="000353BA"/>
    <w:rsid w:val="000415C5"/>
    <w:rsid w:val="00044F0B"/>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5418"/>
    <w:rsid w:val="000D76CF"/>
    <w:rsid w:val="000E045C"/>
    <w:rsid w:val="000E6107"/>
    <w:rsid w:val="000E62E7"/>
    <w:rsid w:val="000E72CE"/>
    <w:rsid w:val="000F1606"/>
    <w:rsid w:val="00113F11"/>
    <w:rsid w:val="00117378"/>
    <w:rsid w:val="001175B5"/>
    <w:rsid w:val="001178A7"/>
    <w:rsid w:val="00117956"/>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D0082"/>
    <w:rsid w:val="001D47D6"/>
    <w:rsid w:val="001E0202"/>
    <w:rsid w:val="001E11F9"/>
    <w:rsid w:val="001E3820"/>
    <w:rsid w:val="00213E8B"/>
    <w:rsid w:val="00220E20"/>
    <w:rsid w:val="002374F4"/>
    <w:rsid w:val="00241195"/>
    <w:rsid w:val="00261CAF"/>
    <w:rsid w:val="00274CCC"/>
    <w:rsid w:val="002844E0"/>
    <w:rsid w:val="00286E7F"/>
    <w:rsid w:val="002A7B39"/>
    <w:rsid w:val="002A7F81"/>
    <w:rsid w:val="002B13EC"/>
    <w:rsid w:val="002B626C"/>
    <w:rsid w:val="002C0521"/>
    <w:rsid w:val="002C1457"/>
    <w:rsid w:val="002D5B20"/>
    <w:rsid w:val="002D6593"/>
    <w:rsid w:val="002E3E39"/>
    <w:rsid w:val="002E5A58"/>
    <w:rsid w:val="002E6670"/>
    <w:rsid w:val="00307075"/>
    <w:rsid w:val="00310407"/>
    <w:rsid w:val="00317977"/>
    <w:rsid w:val="00321CA8"/>
    <w:rsid w:val="00334934"/>
    <w:rsid w:val="00355A6B"/>
    <w:rsid w:val="00360FBC"/>
    <w:rsid w:val="003610F3"/>
    <w:rsid w:val="00385075"/>
    <w:rsid w:val="00386A38"/>
    <w:rsid w:val="003B1E50"/>
    <w:rsid w:val="003C0489"/>
    <w:rsid w:val="003C1EB7"/>
    <w:rsid w:val="003E68E3"/>
    <w:rsid w:val="00401170"/>
    <w:rsid w:val="00404471"/>
    <w:rsid w:val="00406125"/>
    <w:rsid w:val="00410966"/>
    <w:rsid w:val="004213E9"/>
    <w:rsid w:val="00421FA1"/>
    <w:rsid w:val="004252FB"/>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C450D"/>
    <w:rsid w:val="004D3F4B"/>
    <w:rsid w:val="004D476E"/>
    <w:rsid w:val="004E01AC"/>
    <w:rsid w:val="004E01F2"/>
    <w:rsid w:val="004E2696"/>
    <w:rsid w:val="004E3E37"/>
    <w:rsid w:val="004F3C1D"/>
    <w:rsid w:val="005045CC"/>
    <w:rsid w:val="00506F4A"/>
    <w:rsid w:val="0051095B"/>
    <w:rsid w:val="00511936"/>
    <w:rsid w:val="005132E0"/>
    <w:rsid w:val="00517889"/>
    <w:rsid w:val="0052012E"/>
    <w:rsid w:val="00520A95"/>
    <w:rsid w:val="00524266"/>
    <w:rsid w:val="00535A82"/>
    <w:rsid w:val="00536276"/>
    <w:rsid w:val="00540584"/>
    <w:rsid w:val="00544B72"/>
    <w:rsid w:val="00563C0A"/>
    <w:rsid w:val="00570437"/>
    <w:rsid w:val="0059361B"/>
    <w:rsid w:val="005A7EEF"/>
    <w:rsid w:val="005C5116"/>
    <w:rsid w:val="005E60F4"/>
    <w:rsid w:val="005F6E64"/>
    <w:rsid w:val="00606D44"/>
    <w:rsid w:val="00607C10"/>
    <w:rsid w:val="00615530"/>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72D4"/>
    <w:rsid w:val="0074620A"/>
    <w:rsid w:val="007611C0"/>
    <w:rsid w:val="00761359"/>
    <w:rsid w:val="007722CE"/>
    <w:rsid w:val="0077304A"/>
    <w:rsid w:val="007825DA"/>
    <w:rsid w:val="00783C41"/>
    <w:rsid w:val="00796881"/>
    <w:rsid w:val="007B4D7B"/>
    <w:rsid w:val="007B638C"/>
    <w:rsid w:val="007B672B"/>
    <w:rsid w:val="007C6818"/>
    <w:rsid w:val="007C6B3D"/>
    <w:rsid w:val="007E19B0"/>
    <w:rsid w:val="007F1AD0"/>
    <w:rsid w:val="007F1DDD"/>
    <w:rsid w:val="007F3BEB"/>
    <w:rsid w:val="007F410A"/>
    <w:rsid w:val="007F796D"/>
    <w:rsid w:val="008030A4"/>
    <w:rsid w:val="008033F9"/>
    <w:rsid w:val="00804007"/>
    <w:rsid w:val="00810E48"/>
    <w:rsid w:val="00823DDC"/>
    <w:rsid w:val="00824D71"/>
    <w:rsid w:val="00833629"/>
    <w:rsid w:val="00852674"/>
    <w:rsid w:val="00852FA1"/>
    <w:rsid w:val="0085740A"/>
    <w:rsid w:val="008678F6"/>
    <w:rsid w:val="00873D94"/>
    <w:rsid w:val="0088009A"/>
    <w:rsid w:val="0088505D"/>
    <w:rsid w:val="008916F1"/>
    <w:rsid w:val="008941A9"/>
    <w:rsid w:val="00897C21"/>
    <w:rsid w:val="008A3680"/>
    <w:rsid w:val="008A67EB"/>
    <w:rsid w:val="008A730B"/>
    <w:rsid w:val="008B3C4A"/>
    <w:rsid w:val="008B4FD7"/>
    <w:rsid w:val="008B588D"/>
    <w:rsid w:val="008C25C7"/>
    <w:rsid w:val="008D7A3C"/>
    <w:rsid w:val="008E0911"/>
    <w:rsid w:val="008E4A03"/>
    <w:rsid w:val="008E5EEE"/>
    <w:rsid w:val="008E6571"/>
    <w:rsid w:val="009309D5"/>
    <w:rsid w:val="00930D8A"/>
    <w:rsid w:val="00933530"/>
    <w:rsid w:val="00943F89"/>
    <w:rsid w:val="00946532"/>
    <w:rsid w:val="0096230B"/>
    <w:rsid w:val="009658CD"/>
    <w:rsid w:val="00965C3F"/>
    <w:rsid w:val="009906B4"/>
    <w:rsid w:val="00997BBE"/>
    <w:rsid w:val="009C02C5"/>
    <w:rsid w:val="009C1F48"/>
    <w:rsid w:val="009D6CF0"/>
    <w:rsid w:val="009D7A8A"/>
    <w:rsid w:val="009E18BB"/>
    <w:rsid w:val="009E2187"/>
    <w:rsid w:val="009F186D"/>
    <w:rsid w:val="009F1AD6"/>
    <w:rsid w:val="009F5274"/>
    <w:rsid w:val="00A00E70"/>
    <w:rsid w:val="00A025E6"/>
    <w:rsid w:val="00A05D38"/>
    <w:rsid w:val="00A10633"/>
    <w:rsid w:val="00A1220F"/>
    <w:rsid w:val="00A255F5"/>
    <w:rsid w:val="00A27820"/>
    <w:rsid w:val="00A54EEC"/>
    <w:rsid w:val="00A554E2"/>
    <w:rsid w:val="00A71065"/>
    <w:rsid w:val="00A727B7"/>
    <w:rsid w:val="00A82718"/>
    <w:rsid w:val="00A84FB4"/>
    <w:rsid w:val="00AB0A7B"/>
    <w:rsid w:val="00AC7E45"/>
    <w:rsid w:val="00AD72EF"/>
    <w:rsid w:val="00AE56FC"/>
    <w:rsid w:val="00AF1A4B"/>
    <w:rsid w:val="00B07C9B"/>
    <w:rsid w:val="00B125AF"/>
    <w:rsid w:val="00B1290F"/>
    <w:rsid w:val="00B143F5"/>
    <w:rsid w:val="00B22FC8"/>
    <w:rsid w:val="00B35753"/>
    <w:rsid w:val="00B44121"/>
    <w:rsid w:val="00B5302A"/>
    <w:rsid w:val="00B54F5B"/>
    <w:rsid w:val="00B62113"/>
    <w:rsid w:val="00B67A79"/>
    <w:rsid w:val="00B7163D"/>
    <w:rsid w:val="00B75A42"/>
    <w:rsid w:val="00B80F14"/>
    <w:rsid w:val="00B904C0"/>
    <w:rsid w:val="00BA2F09"/>
    <w:rsid w:val="00BA74B3"/>
    <w:rsid w:val="00BB6981"/>
    <w:rsid w:val="00BC1D79"/>
    <w:rsid w:val="00BC4738"/>
    <w:rsid w:val="00BC66D4"/>
    <w:rsid w:val="00BD119C"/>
    <w:rsid w:val="00C07021"/>
    <w:rsid w:val="00C15586"/>
    <w:rsid w:val="00C161FD"/>
    <w:rsid w:val="00C23E58"/>
    <w:rsid w:val="00C2447A"/>
    <w:rsid w:val="00C37C51"/>
    <w:rsid w:val="00C92258"/>
    <w:rsid w:val="00C94A00"/>
    <w:rsid w:val="00CA7E54"/>
    <w:rsid w:val="00CB13CF"/>
    <w:rsid w:val="00CB3D5E"/>
    <w:rsid w:val="00CB3E2D"/>
    <w:rsid w:val="00CB70DC"/>
    <w:rsid w:val="00CC099A"/>
    <w:rsid w:val="00CC2B32"/>
    <w:rsid w:val="00CC7C2D"/>
    <w:rsid w:val="00CD3732"/>
    <w:rsid w:val="00CD45F5"/>
    <w:rsid w:val="00CD75FD"/>
    <w:rsid w:val="00CE0B37"/>
    <w:rsid w:val="00CE3595"/>
    <w:rsid w:val="00CE587E"/>
    <w:rsid w:val="00CF0086"/>
    <w:rsid w:val="00CF3178"/>
    <w:rsid w:val="00D06655"/>
    <w:rsid w:val="00D1259B"/>
    <w:rsid w:val="00D519D8"/>
    <w:rsid w:val="00D52747"/>
    <w:rsid w:val="00D56EFF"/>
    <w:rsid w:val="00D62B0A"/>
    <w:rsid w:val="00D72276"/>
    <w:rsid w:val="00D8226C"/>
    <w:rsid w:val="00D8351F"/>
    <w:rsid w:val="00D9553B"/>
    <w:rsid w:val="00DB0571"/>
    <w:rsid w:val="00DB60E6"/>
    <w:rsid w:val="00DC316E"/>
    <w:rsid w:val="00DC4214"/>
    <w:rsid w:val="00DD5DEF"/>
    <w:rsid w:val="00DD6A70"/>
    <w:rsid w:val="00DE504E"/>
    <w:rsid w:val="00DF0A12"/>
    <w:rsid w:val="00DF2C03"/>
    <w:rsid w:val="00E237FF"/>
    <w:rsid w:val="00E322D7"/>
    <w:rsid w:val="00E35026"/>
    <w:rsid w:val="00E42B82"/>
    <w:rsid w:val="00E578FA"/>
    <w:rsid w:val="00E610C2"/>
    <w:rsid w:val="00E714D1"/>
    <w:rsid w:val="00E75AC0"/>
    <w:rsid w:val="00E76454"/>
    <w:rsid w:val="00E8086B"/>
    <w:rsid w:val="00E84394"/>
    <w:rsid w:val="00EA48DD"/>
    <w:rsid w:val="00EA68F7"/>
    <w:rsid w:val="00EB0A00"/>
    <w:rsid w:val="00EB1A16"/>
    <w:rsid w:val="00EB47EF"/>
    <w:rsid w:val="00EB6A03"/>
    <w:rsid w:val="00EC7CFA"/>
    <w:rsid w:val="00ED0810"/>
    <w:rsid w:val="00ED3B4E"/>
    <w:rsid w:val="00ED7556"/>
    <w:rsid w:val="00EE046F"/>
    <w:rsid w:val="00EE4F98"/>
    <w:rsid w:val="00F14A49"/>
    <w:rsid w:val="00F16DE5"/>
    <w:rsid w:val="00F31B3A"/>
    <w:rsid w:val="00F44FC7"/>
    <w:rsid w:val="00F4723F"/>
    <w:rsid w:val="00F51289"/>
    <w:rsid w:val="00F53DE6"/>
    <w:rsid w:val="00F53F98"/>
    <w:rsid w:val="00F62DA8"/>
    <w:rsid w:val="00F74A9B"/>
    <w:rsid w:val="00F920F2"/>
    <w:rsid w:val="00FA4AC5"/>
    <w:rsid w:val="00FA6BD7"/>
    <w:rsid w:val="00FB280C"/>
    <w:rsid w:val="00FE10F8"/>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0ECB0C"/>
  <w15:docId w15:val="{A4E46DA9-B3E5-4894-8FA7-1B5499D3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16858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8296-6E73-47B9-87A2-B0B6EDE7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10203F22</Template>
  <TotalTime>8</TotalTime>
  <Pages>5</Pages>
  <Words>1480</Words>
  <Characters>9012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5</cp:revision>
  <cp:lastPrinted>2018-11-18T23:50:00Z</cp:lastPrinted>
  <dcterms:created xsi:type="dcterms:W3CDTF">2020-11-05T05:01:00Z</dcterms:created>
  <dcterms:modified xsi:type="dcterms:W3CDTF">2020-11-05T05:32:00Z</dcterms:modified>
</cp:coreProperties>
</file>