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E30C68" w:rsidRPr="00D56EFF" w:rsidRDefault="00E30C68" w:rsidP="00E30C68">
            <w:pPr>
              <w:tabs>
                <w:tab w:val="left" w:pos="1752"/>
              </w:tabs>
              <w:spacing w:before="120" w:after="120"/>
              <w:rPr>
                <w:rFonts w:ascii="Tahoma" w:hAnsi="Tahoma" w:cs="Tahoma"/>
                <w:sz w:val="22"/>
                <w:szCs w:val="22"/>
              </w:rPr>
            </w:pPr>
            <w:r>
              <w:rPr>
                <w:rFonts w:ascii="Tahoma" w:hAnsi="Tahoma" w:cs="Tahoma"/>
                <w:sz w:val="22"/>
                <w:szCs w:val="22"/>
              </w:rPr>
              <w:t xml:space="preserve">General Services Assistant – Casual </w:t>
            </w:r>
          </w:p>
          <w:p w:rsidR="00A10633" w:rsidRPr="00D56EFF" w:rsidRDefault="00A10633" w:rsidP="00A025E6">
            <w:pPr>
              <w:tabs>
                <w:tab w:val="left" w:pos="1752"/>
              </w:tabs>
              <w:spacing w:before="120" w:after="120"/>
              <w:rPr>
                <w:rFonts w:ascii="Tahoma" w:hAnsi="Tahoma" w:cs="Tahoma"/>
                <w:sz w:val="22"/>
                <w:szCs w:val="22"/>
              </w:rPr>
            </w:pP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E30C68" w:rsidP="001E0202">
            <w:pPr>
              <w:spacing w:before="120" w:after="120"/>
              <w:rPr>
                <w:rFonts w:ascii="Tahoma" w:hAnsi="Tahoma" w:cs="Tahoma"/>
                <w:sz w:val="22"/>
                <w:szCs w:val="22"/>
              </w:rPr>
            </w:pPr>
            <w:r>
              <w:rPr>
                <w:rFonts w:ascii="Tahoma" w:hAnsi="Tahoma" w:cs="Tahoma"/>
                <w:sz w:val="22"/>
                <w:szCs w:val="22"/>
              </w:rPr>
              <w:t>Administration</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61201D" w:rsidP="0061201D">
            <w:pPr>
              <w:spacing w:before="120" w:after="120"/>
              <w:rPr>
                <w:rFonts w:ascii="Tahoma" w:hAnsi="Tahoma" w:cs="Tahoma"/>
                <w:sz w:val="22"/>
                <w:szCs w:val="22"/>
              </w:rPr>
            </w:pPr>
            <w:r>
              <w:rPr>
                <w:rFonts w:ascii="Tahoma" w:hAnsi="Tahoma" w:cs="Tahoma"/>
                <w:sz w:val="22"/>
                <w:szCs w:val="22"/>
              </w:rPr>
              <w:t xml:space="preserve">Feb </w:t>
            </w:r>
            <w:r w:rsidR="00E30C68">
              <w:rPr>
                <w:rFonts w:ascii="Tahoma" w:hAnsi="Tahoma" w:cs="Tahoma"/>
                <w:sz w:val="22"/>
                <w:szCs w:val="22"/>
              </w:rPr>
              <w:t>202</w:t>
            </w:r>
            <w:r>
              <w:rPr>
                <w:rFonts w:ascii="Tahoma" w:hAnsi="Tahoma" w:cs="Tahoma"/>
                <w:sz w:val="22"/>
                <w:szCs w:val="22"/>
              </w:rPr>
              <w:t>1</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F44FC7" w:rsidRDefault="00113F11" w:rsidP="001E0202">
            <w:pPr>
              <w:spacing w:before="120" w:after="120"/>
              <w:rPr>
                <w:rFonts w:ascii="Tahoma" w:hAnsi="Tahoma" w:cs="Tahoma"/>
                <w:b/>
                <w:sz w:val="22"/>
                <w:szCs w:val="22"/>
              </w:rPr>
            </w:pPr>
            <w:r w:rsidRPr="00D56EFF">
              <w:rPr>
                <w:rFonts w:ascii="Tahoma" w:hAnsi="Tahoma" w:cs="Tahoma"/>
                <w:b/>
                <w:sz w:val="22"/>
                <w:szCs w:val="22"/>
              </w:rPr>
              <w:t xml:space="preserve">Award: </w:t>
            </w:r>
          </w:p>
          <w:p w:rsidR="002E3E39" w:rsidRPr="00D56EFF" w:rsidRDefault="002E3E39" w:rsidP="001E0202">
            <w:pPr>
              <w:spacing w:before="120" w:after="120"/>
              <w:rPr>
                <w:rFonts w:ascii="Tahoma" w:hAnsi="Tahoma" w:cs="Tahoma"/>
                <w:sz w:val="22"/>
                <w:szCs w:val="22"/>
              </w:rPr>
            </w:pPr>
            <w:r w:rsidRPr="00E30C68">
              <w:rPr>
                <w:rFonts w:ascii="Tahoma" w:hAnsi="Tahoma" w:cs="Tahoma"/>
                <w:sz w:val="22"/>
                <w:szCs w:val="22"/>
              </w:rPr>
              <w:t>Health and Allied Services, Managers and Administrative Officers Victorian Public Sector Multiple Enterprise Agreement (2016-2020)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E30C68">
              <w:rPr>
                <w:rFonts w:ascii="Tahoma" w:hAnsi="Tahoma" w:cs="Tahoma"/>
                <w:b/>
                <w:sz w:val="22"/>
                <w:szCs w:val="22"/>
              </w:rPr>
              <w:t xml:space="preserve"> </w:t>
            </w:r>
            <w:r w:rsidR="00E30C68" w:rsidRPr="00E30C68">
              <w:rPr>
                <w:rFonts w:ascii="Tahoma" w:hAnsi="Tahoma" w:cs="Tahoma"/>
                <w:sz w:val="22"/>
                <w:szCs w:val="22"/>
              </w:rPr>
              <w:t>General Services Assistant , Level 2</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E30C68" w:rsidRPr="00FF5D9E" w:rsidRDefault="00E30C68" w:rsidP="00E30C68">
            <w:pPr>
              <w:pStyle w:val="BodyText2"/>
              <w:ind w:left="780" w:right="140"/>
              <w:jc w:val="left"/>
              <w:rPr>
                <w:rFonts w:ascii="Tahoma" w:hAnsi="Tahoma" w:cs="Tahoma"/>
                <w:sz w:val="22"/>
                <w:szCs w:val="22"/>
              </w:rPr>
            </w:pPr>
            <w:r w:rsidRPr="00FF5D9E">
              <w:rPr>
                <w:rFonts w:ascii="Tahoma" w:hAnsi="Tahoma" w:cs="Tahoma"/>
                <w:sz w:val="22"/>
                <w:szCs w:val="22"/>
              </w:rPr>
              <w:t>The role of General Services Assistant is to provide additi</w:t>
            </w:r>
            <w:r>
              <w:rPr>
                <w:rFonts w:ascii="Tahoma" w:hAnsi="Tahoma" w:cs="Tahoma"/>
                <w:sz w:val="22"/>
                <w:szCs w:val="22"/>
              </w:rPr>
              <w:t xml:space="preserve">onal assistance, required in response to the COVID 19 pandemic. The role provides assistance across the whole </w:t>
            </w:r>
            <w:proofErr w:type="spellStart"/>
            <w:r>
              <w:rPr>
                <w:rFonts w:ascii="Tahoma" w:hAnsi="Tahoma" w:cs="Tahoma"/>
                <w:sz w:val="22"/>
                <w:szCs w:val="22"/>
              </w:rPr>
              <w:t>organisation</w:t>
            </w:r>
            <w:proofErr w:type="spellEnd"/>
            <w:r>
              <w:rPr>
                <w:rFonts w:ascii="Tahoma" w:hAnsi="Tahoma" w:cs="Tahoma"/>
                <w:sz w:val="22"/>
                <w:szCs w:val="22"/>
              </w:rPr>
              <w:t>.</w:t>
            </w:r>
          </w:p>
          <w:p w:rsidR="00B62113" w:rsidRPr="00D56EFF" w:rsidRDefault="00B62113" w:rsidP="00E30C68">
            <w:pPr>
              <w:pStyle w:val="BodyText2"/>
              <w:ind w:left="780" w:right="140"/>
              <w:jc w:val="left"/>
              <w:rPr>
                <w:rFonts w:ascii="Tahoma" w:hAnsi="Tahoma" w:cs="Tahoma"/>
                <w:i/>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B51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2"/>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E30C68" w:rsidP="00E30C68">
            <w:pPr>
              <w:tabs>
                <w:tab w:val="left" w:pos="2190"/>
                <w:tab w:val="left" w:pos="2970"/>
              </w:tabs>
              <w:spacing w:before="60" w:after="120"/>
              <w:ind w:left="2880" w:hanging="2880"/>
              <w:rPr>
                <w:rFonts w:ascii="Tahoma" w:hAnsi="Tahoma" w:cs="Tahoma"/>
                <w:sz w:val="22"/>
                <w:szCs w:val="22"/>
              </w:rPr>
            </w:pPr>
            <w:r>
              <w:rPr>
                <w:rFonts w:ascii="Tahoma" w:hAnsi="Tahoma" w:cs="Tahoma"/>
                <w:sz w:val="22"/>
                <w:szCs w:val="22"/>
              </w:rPr>
              <w:t>Reports to: Business Manager</w:t>
            </w:r>
            <w:r>
              <w:rPr>
                <w:rFonts w:ascii="Tahoma" w:hAnsi="Tahoma" w:cs="Tahoma"/>
                <w:sz w:val="22"/>
                <w:szCs w:val="22"/>
              </w:rPr>
              <w:tab/>
            </w:r>
          </w:p>
          <w:p w:rsidR="009C02C5" w:rsidRPr="00D56EFF" w:rsidRDefault="009C02C5" w:rsidP="009C02C5">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Pr="00D56EFF">
              <w:rPr>
                <w:rFonts w:ascii="Tahoma" w:hAnsi="Tahoma" w:cs="Tahoma"/>
                <w:sz w:val="22"/>
                <w:szCs w:val="22"/>
              </w:rPr>
              <w:tab/>
            </w:r>
          </w:p>
          <w:p w:rsidR="004955DC" w:rsidRPr="00B514AE" w:rsidRDefault="004955DC" w:rsidP="00B514AE">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Liaises with:  All South Gippsland Hospital Staff</w:t>
            </w:r>
            <w:r w:rsidR="00E30C68">
              <w:rPr>
                <w:rFonts w:ascii="Tahoma" w:hAnsi="Tahoma" w:cs="Tahoma"/>
                <w:sz w:val="22"/>
                <w:szCs w:val="22"/>
              </w:rPr>
              <w:t xml:space="preserve"> and</w:t>
            </w:r>
            <w:r w:rsidR="00E30C68" w:rsidRPr="00FF5D9E">
              <w:rPr>
                <w:rFonts w:ascii="Tahoma" w:hAnsi="Tahoma" w:cs="Tahoma"/>
                <w:sz w:val="22"/>
                <w:szCs w:val="22"/>
              </w:rPr>
              <w:t xml:space="preserve"> visitors to the organisation.</w:t>
            </w:r>
            <w:r w:rsidR="00E30C68" w:rsidRPr="00FF5D9E">
              <w:rPr>
                <w:rFonts w:ascii="Tahoma" w:hAnsi="Tahoma" w:cs="Tahoma"/>
                <w:sz w:val="22"/>
                <w:szCs w:val="22"/>
              </w:rPr>
              <w:tab/>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Screen &amp; temperature test all visitors and employees (at designated entrance) to the organisation, in response to the requirements</w:t>
            </w:r>
            <w:r>
              <w:rPr>
                <w:rFonts w:ascii="Tahoma" w:hAnsi="Tahoma" w:cs="Tahoma"/>
                <w:sz w:val="22"/>
                <w:szCs w:val="22"/>
              </w:rPr>
              <w:t xml:space="preserve"> of</w:t>
            </w:r>
            <w:r w:rsidRPr="00FF5D9E">
              <w:rPr>
                <w:rFonts w:ascii="Tahoma" w:hAnsi="Tahoma" w:cs="Tahoma"/>
                <w:sz w:val="22"/>
                <w:szCs w:val="22"/>
              </w:rPr>
              <w:t xml:space="preserve"> the COVID 19 pandemic.</w:t>
            </w:r>
          </w:p>
          <w:p w:rsidR="00E30C68"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Ensure visitors (at designated entrance) complete and sign in &amp; out the visitor register.</w:t>
            </w:r>
          </w:p>
          <w:p w:rsidR="00E30C68" w:rsidRPr="00FF5D9E" w:rsidRDefault="00E30C68" w:rsidP="00E30C68">
            <w:pPr>
              <w:numPr>
                <w:ilvl w:val="0"/>
                <w:numId w:val="8"/>
              </w:numPr>
              <w:outlineLvl w:val="0"/>
              <w:rPr>
                <w:rFonts w:ascii="Tahoma" w:hAnsi="Tahoma" w:cs="Tahoma"/>
                <w:sz w:val="22"/>
                <w:szCs w:val="22"/>
              </w:rPr>
            </w:pPr>
            <w:r>
              <w:rPr>
                <w:rFonts w:ascii="Tahoma" w:hAnsi="Tahoma" w:cs="Tahoma"/>
                <w:sz w:val="22"/>
                <w:szCs w:val="22"/>
              </w:rPr>
              <w:t>Ensure current visitor screening tool is followed.</w:t>
            </w:r>
          </w:p>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 xml:space="preserve">Manage visitor access to patients, as per patient list, directed by Nurse in Charge. </w:t>
            </w:r>
          </w:p>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Ensuring own personal protection, by practising hand hygiene &amp; wearing Personal Protective Equipment (PPE).</w:t>
            </w:r>
          </w:p>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Provide excellent customer service to all visitors and employees.</w:t>
            </w:r>
          </w:p>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Backfill,</w:t>
            </w:r>
            <w:bookmarkStart w:id="0" w:name="_GoBack"/>
            <w:bookmarkEnd w:id="0"/>
            <w:r w:rsidRPr="00FF5D9E">
              <w:rPr>
                <w:rFonts w:ascii="Tahoma" w:hAnsi="Tahoma" w:cs="Tahoma"/>
                <w:sz w:val="22"/>
                <w:szCs w:val="22"/>
              </w:rPr>
              <w:t xml:space="preserve"> by mutual agreement, in the environmental services department.</w:t>
            </w:r>
          </w:p>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Backfill, by mutual agreement, in the catering department.</w:t>
            </w:r>
          </w:p>
          <w:p w:rsidR="00E30C68"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Assist with basic administrative duties, as required.</w:t>
            </w:r>
          </w:p>
          <w:p w:rsidR="00E30C68" w:rsidRPr="00FF5D9E" w:rsidRDefault="00E30C68" w:rsidP="00E30C68">
            <w:pPr>
              <w:numPr>
                <w:ilvl w:val="0"/>
                <w:numId w:val="8"/>
              </w:numPr>
              <w:outlineLvl w:val="0"/>
              <w:rPr>
                <w:rFonts w:ascii="Tahoma" w:hAnsi="Tahoma" w:cs="Tahoma"/>
                <w:sz w:val="22"/>
                <w:szCs w:val="22"/>
              </w:rPr>
            </w:pPr>
            <w:r>
              <w:rPr>
                <w:rFonts w:ascii="Tahoma" w:hAnsi="Tahoma" w:cs="Tahoma"/>
                <w:sz w:val="22"/>
                <w:szCs w:val="22"/>
              </w:rPr>
              <w:t>Complete cleaning tasks, as required.</w:t>
            </w:r>
          </w:p>
          <w:p w:rsidR="00E30C68" w:rsidRPr="00FF5D9E"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Demonstrate knowledge and commitment towards quality improvement activities and actively participate in departmental accreditation processes</w:t>
            </w:r>
          </w:p>
          <w:p w:rsidR="00E714D1" w:rsidRPr="00D56EFF" w:rsidRDefault="00E30C68" w:rsidP="00E30C68">
            <w:pPr>
              <w:numPr>
                <w:ilvl w:val="0"/>
                <w:numId w:val="8"/>
              </w:numPr>
              <w:outlineLvl w:val="0"/>
              <w:rPr>
                <w:rFonts w:ascii="Tahoma" w:hAnsi="Tahoma" w:cs="Tahoma"/>
                <w:sz w:val="22"/>
                <w:szCs w:val="22"/>
              </w:rPr>
            </w:pPr>
            <w:r w:rsidRPr="00FF5D9E">
              <w:rPr>
                <w:rFonts w:ascii="Tahoma" w:hAnsi="Tahoma" w:cs="Tahoma"/>
                <w:sz w:val="22"/>
                <w:szCs w:val="22"/>
              </w:rPr>
              <w:t>Perform other duties reasonably required as directed</w:t>
            </w:r>
          </w:p>
          <w:p w:rsidR="00BC1D79" w:rsidRPr="00D56EFF" w:rsidRDefault="00BC1D79" w:rsidP="00E30C68">
            <w:pPr>
              <w:ind w:left="720"/>
              <w:outlineLvl w:val="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0479AC" w:rsidRPr="00D56EFF" w:rsidRDefault="009C02C5" w:rsidP="008D7A3C">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9C02C5" w:rsidRPr="00D56EFF" w:rsidRDefault="004562CD" w:rsidP="006979B3">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606D44" w:rsidRPr="00D56EFF" w:rsidRDefault="00606D44" w:rsidP="00606D44">
            <w:pPr>
              <w:numPr>
                <w:ilvl w:val="0"/>
                <w:numId w:val="7"/>
              </w:numPr>
              <w:spacing w:after="120"/>
              <w:rPr>
                <w:rFonts w:ascii="Tahoma" w:hAnsi="Tahoma" w:cs="Tahoma"/>
                <w:sz w:val="22"/>
                <w:szCs w:val="22"/>
              </w:rPr>
            </w:pPr>
            <w:r w:rsidRPr="00D56EFF">
              <w:rPr>
                <w:rFonts w:ascii="Tahoma" w:hAnsi="Tahoma" w:cs="Tahoma"/>
                <w:sz w:val="22"/>
                <w:szCs w:val="22"/>
              </w:rPr>
              <w:t>Work within scope of practi</w:t>
            </w:r>
            <w:r w:rsidR="00B54F5B">
              <w:rPr>
                <w:rFonts w:ascii="Tahoma" w:hAnsi="Tahoma" w:cs="Tahoma"/>
                <w:sz w:val="22"/>
                <w:szCs w:val="22"/>
              </w:rPr>
              <w:t>c</w:t>
            </w:r>
            <w:r w:rsidRPr="00D56EFF">
              <w:rPr>
                <w:rFonts w:ascii="Tahoma" w:hAnsi="Tahoma" w:cs="Tahoma"/>
                <w:sz w:val="22"/>
                <w:szCs w:val="22"/>
              </w:rPr>
              <w:t>e according to qualifications and APHRA registration is applicable</w:t>
            </w:r>
            <w:r w:rsidR="00F44FC7">
              <w:rPr>
                <w:rFonts w:ascii="Tahoma" w:hAnsi="Tahoma" w:cs="Tahoma"/>
                <w:sz w:val="22"/>
                <w:szCs w:val="22"/>
              </w:rPr>
              <w:t>. Work</w:t>
            </w:r>
            <w:r w:rsidRPr="00D56EFF">
              <w:rPr>
                <w:rFonts w:ascii="Tahoma" w:hAnsi="Tahoma" w:cs="Tahoma"/>
                <w:sz w:val="22"/>
                <w:szCs w:val="22"/>
              </w:rPr>
              <w:t xml:space="preserve"> according to the</w:t>
            </w:r>
            <w:r w:rsidR="00467565" w:rsidRPr="00D56EFF">
              <w:rPr>
                <w:rFonts w:ascii="Tahoma" w:hAnsi="Tahoma" w:cs="Tahoma"/>
                <w:sz w:val="22"/>
                <w:szCs w:val="22"/>
              </w:rPr>
              <w:t xml:space="preserve"> conduct and policies of SGH</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B514AE">
        <w:trPr>
          <w:trHeight w:val="885"/>
        </w:trPr>
        <w:tc>
          <w:tcPr>
            <w:tcW w:w="9288" w:type="dxa"/>
            <w:gridSpan w:val="2"/>
            <w:shd w:val="clear" w:color="auto" w:fill="auto"/>
          </w:tcPr>
          <w:p w:rsidR="00520A95" w:rsidRPr="00D56EFF" w:rsidRDefault="00E30C68" w:rsidP="00CC099A">
            <w:pPr>
              <w:numPr>
                <w:ilvl w:val="0"/>
                <w:numId w:val="5"/>
              </w:numPr>
              <w:spacing w:before="120"/>
              <w:rPr>
                <w:rFonts w:ascii="Tahoma" w:hAnsi="Tahoma" w:cs="Tahoma"/>
                <w:sz w:val="22"/>
                <w:szCs w:val="22"/>
              </w:rPr>
            </w:pPr>
            <w:r>
              <w:rPr>
                <w:rFonts w:ascii="Tahoma" w:hAnsi="Tahoma" w:cs="Tahoma"/>
                <w:sz w:val="22"/>
                <w:szCs w:val="22"/>
              </w:rPr>
              <w:t>Experience within a health/medical setting is preferred.</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E30C68" w:rsidRPr="00FF5D9E" w:rsidRDefault="00E30C68" w:rsidP="00E30C68">
            <w:pPr>
              <w:pStyle w:val="ListParagraph"/>
              <w:numPr>
                <w:ilvl w:val="0"/>
                <w:numId w:val="8"/>
              </w:numPr>
              <w:spacing w:after="120"/>
              <w:rPr>
                <w:rFonts w:ascii="Tahoma" w:hAnsi="Tahoma" w:cs="Tahoma"/>
                <w:sz w:val="22"/>
                <w:szCs w:val="22"/>
              </w:rPr>
            </w:pPr>
            <w:r w:rsidRPr="00FF5D9E">
              <w:rPr>
                <w:rFonts w:ascii="Tahoma" w:hAnsi="Tahoma" w:cs="Tahoma"/>
                <w:sz w:val="22"/>
                <w:szCs w:val="22"/>
              </w:rPr>
              <w:t>Provide good customer service</w:t>
            </w:r>
          </w:p>
          <w:p w:rsidR="004D3F4B" w:rsidRPr="00B514AE" w:rsidRDefault="00E30C68" w:rsidP="00B514AE">
            <w:pPr>
              <w:pStyle w:val="ListParagraph"/>
              <w:numPr>
                <w:ilvl w:val="0"/>
                <w:numId w:val="8"/>
              </w:numPr>
              <w:spacing w:after="120"/>
              <w:rPr>
                <w:rFonts w:ascii="Tahoma" w:hAnsi="Tahoma" w:cs="Tahoma"/>
                <w:sz w:val="22"/>
                <w:szCs w:val="22"/>
              </w:rPr>
            </w:pPr>
            <w:r w:rsidRPr="00FF5D9E">
              <w:rPr>
                <w:rFonts w:ascii="Tahoma" w:hAnsi="Tahoma" w:cs="Tahoma"/>
                <w:sz w:val="22"/>
                <w:szCs w:val="22"/>
              </w:rPr>
              <w:t xml:space="preserve">Able to work autonomously </w:t>
            </w: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B514AE" w:rsidRDefault="00BC1D79" w:rsidP="00B514AE">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lastRenderedPageBreak/>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lastRenderedPageBreak/>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B514AE">
        <w:trPr>
          <w:trHeight w:val="4829"/>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w:t>
            </w:r>
            <w:proofErr w:type="spellStart"/>
            <w:r w:rsidR="00EB0A00">
              <w:rPr>
                <w:rFonts w:ascii="Tahoma" w:hAnsi="Tahoma" w:cs="Tahoma"/>
              </w:rPr>
              <w:t>recognised</w:t>
            </w:r>
            <w:proofErr w:type="spellEnd"/>
            <w:r w:rsidR="00EB0A00">
              <w:rPr>
                <w:rFonts w:ascii="Tahoma" w:hAnsi="Tahoma" w:cs="Tahoma"/>
              </w:rPr>
              <w:t xml:space="preserve">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B514AE" w:rsidRDefault="00EB0A00" w:rsidP="00D56EFF">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proofErr w:type="spellStart"/>
            <w:r w:rsidR="009E18BB" w:rsidRPr="009F186D">
              <w:rPr>
                <w:rFonts w:ascii="Tahoma" w:hAnsi="Tahoma" w:cs="Tahoma"/>
                <w:szCs w:val="36"/>
              </w:rPr>
              <w:t>organisational</w:t>
            </w:r>
            <w:proofErr w:type="spellEnd"/>
            <w:r w:rsidR="009E18BB" w:rsidRPr="009F186D">
              <w:rPr>
                <w:rFonts w:ascii="Tahoma" w:hAnsi="Tahoma" w:cs="Tahoma"/>
                <w:szCs w:val="36"/>
              </w:rPr>
              <w:t xml:space="preserve">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tc>
      </w:tr>
    </w:tbl>
    <w:p w:rsidR="00CC099A" w:rsidRDefault="00CC099A"/>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lastRenderedPageBreak/>
              <w:t xml:space="preserve">Staff must understand and accept that in accessing this personal information they hold a position of trust relative to this information.  In </w:t>
            </w:r>
            <w:proofErr w:type="spellStart"/>
            <w:r w:rsidRPr="00D56EFF">
              <w:rPr>
                <w:rFonts w:ascii="Tahoma" w:hAnsi="Tahoma" w:cs="Tahoma"/>
                <w:color w:val="000000"/>
                <w:sz w:val="22"/>
                <w:szCs w:val="22"/>
              </w:rPr>
              <w:t>recognising</w:t>
            </w:r>
            <w:proofErr w:type="spellEnd"/>
            <w:r w:rsidRPr="00D56EFF">
              <w:rPr>
                <w:rFonts w:ascii="Tahoma" w:hAnsi="Tahoma" w:cs="Tahoma"/>
                <w:color w:val="000000"/>
                <w:sz w:val="22"/>
                <w:szCs w:val="22"/>
              </w:rPr>
              <w:t xml:space="preserve">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lastRenderedPageBreak/>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w:t>
            </w:r>
            <w:proofErr w:type="spellStart"/>
            <w:r w:rsidRPr="00D56EFF">
              <w:rPr>
                <w:rFonts w:ascii="Tahoma" w:hAnsi="Tahoma" w:cs="Tahoma"/>
                <w:color w:val="000000"/>
                <w:sz w:val="22"/>
                <w:szCs w:val="22"/>
              </w:rPr>
              <w:t>organisational</w:t>
            </w:r>
            <w:proofErr w:type="spellEnd"/>
            <w:r w:rsidRPr="00D56EFF">
              <w:rPr>
                <w:rFonts w:ascii="Tahoma" w:hAnsi="Tahoma" w:cs="Tahoma"/>
                <w:color w:val="000000"/>
                <w:sz w:val="22"/>
                <w:szCs w:val="22"/>
              </w:rPr>
              <w:t xml:space="preserve">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contribute to the development and maintenance of the SGH Risk Management Framework and apply the framework to identify, evaluate and </w:t>
            </w:r>
            <w:proofErr w:type="spellStart"/>
            <w:r w:rsidRPr="00D56EFF">
              <w:rPr>
                <w:rFonts w:ascii="Tahoma" w:hAnsi="Tahoma" w:cs="Tahoma"/>
                <w:color w:val="000000"/>
                <w:sz w:val="22"/>
                <w:szCs w:val="22"/>
              </w:rPr>
              <w:t>minimise</w:t>
            </w:r>
            <w:proofErr w:type="spellEnd"/>
            <w:r w:rsidRPr="00D56EFF">
              <w:rPr>
                <w:rFonts w:ascii="Tahoma" w:hAnsi="Tahoma" w:cs="Tahoma"/>
                <w:color w:val="000000"/>
                <w:sz w:val="22"/>
                <w:szCs w:val="22"/>
              </w:rPr>
              <w:t xml:space="preserv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514AE">
      <w:pPr>
        <w:ind w:left="284"/>
        <w:rPr>
          <w:rFonts w:ascii="Tahoma" w:hAnsi="Tahoma" w:cs="Tahoma"/>
          <w:sz w:val="22"/>
          <w:szCs w:val="22"/>
        </w:rPr>
      </w:pPr>
      <w:r w:rsidRPr="00D56EFF">
        <w:rPr>
          <w:rFonts w:ascii="Tahoma" w:hAnsi="Tahoma" w:cs="Tahoma"/>
          <w:sz w:val="22"/>
          <w:szCs w:val="22"/>
        </w:rPr>
        <w:t>Details certified correct by:</w:t>
      </w:r>
      <w:r w:rsidR="00B514AE">
        <w:rPr>
          <w:rFonts w:ascii="Tahoma" w:hAnsi="Tahoma" w:cs="Tahoma"/>
          <w:sz w:val="22"/>
          <w:szCs w:val="22"/>
        </w:rPr>
        <w:tab/>
      </w:r>
      <w:r w:rsidR="00B514AE">
        <w:rPr>
          <w:rFonts w:ascii="Tahoma" w:hAnsi="Tahoma" w:cs="Tahoma"/>
          <w:sz w:val="22"/>
          <w:szCs w:val="22"/>
        </w:rPr>
        <w:tab/>
      </w:r>
      <w:r w:rsidR="00B514AE">
        <w:rPr>
          <w:rFonts w:ascii="Tahoma" w:hAnsi="Tahoma" w:cs="Tahoma"/>
          <w:sz w:val="22"/>
          <w:szCs w:val="22"/>
        </w:rPr>
        <w:tab/>
      </w: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9E2187" w:rsidRDefault="00BC1D79" w:rsidP="00B514AE">
      <w:pPr>
        <w:rPr>
          <w:rFonts w:ascii="Tahoma" w:hAnsi="Tahoma" w:cs="Tahoma"/>
          <w:sz w:val="22"/>
          <w:szCs w:val="22"/>
        </w:rPr>
      </w:pPr>
      <w:r w:rsidRPr="00D56EFF">
        <w:rPr>
          <w:rFonts w:ascii="Tahoma" w:hAnsi="Tahoma" w:cs="Tahoma"/>
          <w:sz w:val="22"/>
          <w:szCs w:val="22"/>
        </w:rPr>
        <w:t>Signature: ____________________</w:t>
      </w:r>
      <w:proofErr w:type="gramStart"/>
      <w:r w:rsidRPr="00D56EFF">
        <w:rPr>
          <w:rFonts w:ascii="Tahoma" w:hAnsi="Tahoma" w:cs="Tahoma"/>
          <w:sz w:val="22"/>
          <w:szCs w:val="22"/>
        </w:rPr>
        <w:t xml:space="preserve">_  </w:t>
      </w:r>
      <w:r w:rsidR="00B514AE">
        <w:rPr>
          <w:rFonts w:ascii="Tahoma" w:hAnsi="Tahoma" w:cs="Tahoma"/>
          <w:sz w:val="22"/>
          <w:szCs w:val="22"/>
        </w:rPr>
        <w:tab/>
      </w:r>
      <w:proofErr w:type="gramEnd"/>
      <w:r w:rsidR="00B514AE">
        <w:rPr>
          <w:rFonts w:ascii="Tahoma" w:hAnsi="Tahoma" w:cs="Tahoma"/>
          <w:sz w:val="22"/>
          <w:szCs w:val="22"/>
        </w:rPr>
        <w:tab/>
      </w:r>
      <w:r w:rsidR="00F44FC7">
        <w:rPr>
          <w:rFonts w:ascii="Tahoma" w:hAnsi="Tahoma" w:cs="Tahoma"/>
          <w:sz w:val="22"/>
          <w:szCs w:val="22"/>
        </w:rPr>
        <w:t>Date:</w:t>
      </w:r>
      <w:r w:rsidR="00B514AE">
        <w:rPr>
          <w:rFonts w:ascii="Tahoma" w:hAnsi="Tahoma" w:cs="Tahoma"/>
          <w:sz w:val="22"/>
          <w:szCs w:val="22"/>
        </w:rPr>
        <w:tab/>
      </w:r>
      <w:r w:rsidR="00B514AE" w:rsidRPr="00D56EFF">
        <w:rPr>
          <w:rFonts w:ascii="Tahoma" w:hAnsi="Tahoma" w:cs="Tahoma"/>
          <w:sz w:val="22"/>
          <w:szCs w:val="22"/>
        </w:rPr>
        <w:t xml:space="preserve"> ______________________  </w:t>
      </w: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65" w:rsidRDefault="00033665">
      <w:r>
        <w:separator/>
      </w:r>
    </w:p>
  </w:endnote>
  <w:endnote w:type="continuationSeparator" w:id="0">
    <w:p w:rsidR="00033665" w:rsidRDefault="000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CB3D5E" w:rsidRDefault="00E578F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C142B5">
      <w:rPr>
        <w:rFonts w:ascii="Arial Narrow" w:hAnsi="Arial Narrow"/>
        <w:noProof/>
        <w:sz w:val="18"/>
        <w:szCs w:val="18"/>
      </w:rPr>
      <w:t>I:\Department Heads\HR Dept Heads\Position Descriptions\Administration\General Services Assistant PD Nov 2020.docx</w:t>
    </w:r>
    <w:r>
      <w:rPr>
        <w:rFonts w:ascii="Arial Narrow" w:hAnsi="Arial Narrow"/>
        <w:sz w:val="18"/>
        <w:szCs w:val="18"/>
      </w:rPr>
      <w:fldChar w:fldCharType="end"/>
    </w:r>
    <w:r w:rsidR="00B514AE">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A011FB">
      <w:rPr>
        <w:rStyle w:val="PageNumber"/>
        <w:rFonts w:ascii="Arial Narrow" w:hAnsi="Arial Narrow"/>
        <w:noProof/>
        <w:sz w:val="18"/>
        <w:szCs w:val="18"/>
      </w:rPr>
      <w:t>4</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A011FB">
      <w:rPr>
        <w:rStyle w:val="PageNumber"/>
        <w:rFonts w:ascii="Arial Narrow" w:hAnsi="Arial Narrow"/>
        <w:noProof/>
        <w:sz w:val="18"/>
        <w:szCs w:val="18"/>
      </w:rPr>
      <w:t>4</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9A" w:rsidRPr="00C2447A" w:rsidRDefault="00C2447A">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sidR="00A011FB">
      <w:rPr>
        <w:rFonts w:ascii="Arial" w:hAnsi="Arial" w:cs="Arial"/>
        <w:noProof/>
        <w:sz w:val="20"/>
        <w:szCs w:val="20"/>
      </w:rPr>
      <w:t>I:\Department Heads\HR Dept Heads\Position Descriptions\Administration\General Services Assistant PD Feb 2021.docx</w:t>
    </w:r>
    <w:r w:rsidRPr="00C2447A">
      <w:rPr>
        <w:rFonts w:ascii="Arial" w:hAnsi="Arial" w:cs="Arial"/>
        <w:sz w:val="20"/>
        <w:szCs w:val="20"/>
      </w:rPr>
      <w:fldChar w:fldCharType="end"/>
    </w:r>
    <w:r w:rsidR="00E30C6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65" w:rsidRDefault="00033665">
      <w:r>
        <w:separator/>
      </w:r>
    </w:p>
  </w:footnote>
  <w:footnote w:type="continuationSeparator" w:id="0">
    <w:p w:rsidR="00033665" w:rsidRDefault="0003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BC4738" w:rsidRDefault="00E578FA" w:rsidP="00B514AE">
    <w:pPr>
      <w:pStyle w:val="Header"/>
      <w:pBdr>
        <w:bottom w:val="single" w:sz="4" w:space="1" w:color="auto"/>
      </w:pBdr>
      <w:rPr>
        <w:rFonts w:ascii="Arial Narrow" w:hAnsi="Arial Narrow"/>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A84FB4" w:rsidRDefault="00E578FA"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E578FA" w:rsidTr="00A025E6">
      <w:trPr>
        <w:trHeight w:val="318"/>
      </w:trPr>
      <w:tc>
        <w:tcPr>
          <w:tcW w:w="2093" w:type="dxa"/>
        </w:tcPr>
        <w:p w:rsidR="00E578FA" w:rsidRDefault="00E578FA"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E578FA" w:rsidRDefault="00E578FA" w:rsidP="00A025E6"/>
        <w:p w:rsidR="00E578FA" w:rsidRDefault="00E578FA" w:rsidP="00A025E6"/>
        <w:p w:rsidR="00E578FA" w:rsidRDefault="00E578FA" w:rsidP="00A025E6"/>
        <w:p w:rsidR="00E578FA" w:rsidRPr="008E337E" w:rsidRDefault="00E578FA" w:rsidP="00A025E6">
          <w:pPr>
            <w:rPr>
              <w:b/>
              <w:u w:val="single"/>
            </w:rPr>
          </w:pPr>
        </w:p>
      </w:tc>
    </w:tr>
  </w:tbl>
  <w:p w:rsidR="00E578FA" w:rsidRPr="002E6670" w:rsidRDefault="00E578FA" w:rsidP="00B1290F">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p>
  <w:p w:rsidR="00E578FA" w:rsidRPr="00A84FB4" w:rsidRDefault="00E578FA"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C62B5"/>
    <w:multiLevelType w:val="hybridMultilevel"/>
    <w:tmpl w:val="2DFEC07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2"/>
  </w:num>
  <w:num w:numId="6">
    <w:abstractNumId w:val="13"/>
  </w:num>
  <w:num w:numId="7">
    <w:abstractNumId w:val="9"/>
  </w:num>
  <w:num w:numId="8">
    <w:abstractNumId w:val="1"/>
  </w:num>
  <w:num w:numId="9">
    <w:abstractNumId w:val="8"/>
  </w:num>
  <w:num w:numId="10">
    <w:abstractNumId w:val="0"/>
  </w:num>
  <w:num w:numId="11">
    <w:abstractNumId w:val="11"/>
  </w:num>
  <w:num w:numId="12">
    <w:abstractNumId w:val="10"/>
  </w:num>
  <w:num w:numId="13">
    <w:abstractNumId w:val="4"/>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0082"/>
    <w:rsid w:val="001D47D6"/>
    <w:rsid w:val="001E0202"/>
    <w:rsid w:val="001E11F9"/>
    <w:rsid w:val="001E3820"/>
    <w:rsid w:val="002120EC"/>
    <w:rsid w:val="00213E8B"/>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C0489"/>
    <w:rsid w:val="003C1EB7"/>
    <w:rsid w:val="003E68E3"/>
    <w:rsid w:val="00401170"/>
    <w:rsid w:val="00404471"/>
    <w:rsid w:val="00406125"/>
    <w:rsid w:val="00410966"/>
    <w:rsid w:val="004213E9"/>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0A43"/>
    <w:rsid w:val="00535A82"/>
    <w:rsid w:val="00536276"/>
    <w:rsid w:val="00540584"/>
    <w:rsid w:val="00544B72"/>
    <w:rsid w:val="00563C0A"/>
    <w:rsid w:val="00570437"/>
    <w:rsid w:val="0059361B"/>
    <w:rsid w:val="005A7EEF"/>
    <w:rsid w:val="005C5116"/>
    <w:rsid w:val="005E60F4"/>
    <w:rsid w:val="005F6E64"/>
    <w:rsid w:val="00606D44"/>
    <w:rsid w:val="00607C10"/>
    <w:rsid w:val="0061201D"/>
    <w:rsid w:val="00615530"/>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C41"/>
    <w:rsid w:val="00796881"/>
    <w:rsid w:val="007B4D7B"/>
    <w:rsid w:val="007B638C"/>
    <w:rsid w:val="007B672B"/>
    <w:rsid w:val="007C6818"/>
    <w:rsid w:val="007C6B3D"/>
    <w:rsid w:val="007E19B0"/>
    <w:rsid w:val="007F1AD0"/>
    <w:rsid w:val="007F1DDD"/>
    <w:rsid w:val="007F3BEB"/>
    <w:rsid w:val="007F410A"/>
    <w:rsid w:val="007F796D"/>
    <w:rsid w:val="008030A4"/>
    <w:rsid w:val="008033F9"/>
    <w:rsid w:val="00804007"/>
    <w:rsid w:val="00810E48"/>
    <w:rsid w:val="008140EC"/>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309D5"/>
    <w:rsid w:val="00930D8A"/>
    <w:rsid w:val="00933530"/>
    <w:rsid w:val="00943F89"/>
    <w:rsid w:val="00946532"/>
    <w:rsid w:val="0096230B"/>
    <w:rsid w:val="009658CD"/>
    <w:rsid w:val="00965C3F"/>
    <w:rsid w:val="009906B4"/>
    <w:rsid w:val="00997BBE"/>
    <w:rsid w:val="009C02C5"/>
    <w:rsid w:val="009C1F48"/>
    <w:rsid w:val="009D6CF0"/>
    <w:rsid w:val="009D7A8A"/>
    <w:rsid w:val="009E18BB"/>
    <w:rsid w:val="009E2187"/>
    <w:rsid w:val="009F186D"/>
    <w:rsid w:val="009F1AD6"/>
    <w:rsid w:val="009F5274"/>
    <w:rsid w:val="00A00E70"/>
    <w:rsid w:val="00A011FB"/>
    <w:rsid w:val="00A025E6"/>
    <w:rsid w:val="00A05D38"/>
    <w:rsid w:val="00A10633"/>
    <w:rsid w:val="00A1220F"/>
    <w:rsid w:val="00A255F5"/>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14AE"/>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42B5"/>
    <w:rsid w:val="00C15586"/>
    <w:rsid w:val="00C161FD"/>
    <w:rsid w:val="00C23E58"/>
    <w:rsid w:val="00C2447A"/>
    <w:rsid w:val="00C37C51"/>
    <w:rsid w:val="00C92258"/>
    <w:rsid w:val="00C94A00"/>
    <w:rsid w:val="00CA7E54"/>
    <w:rsid w:val="00CB13CF"/>
    <w:rsid w:val="00CB3D5E"/>
    <w:rsid w:val="00CB3E2D"/>
    <w:rsid w:val="00CC099A"/>
    <w:rsid w:val="00CC7C2D"/>
    <w:rsid w:val="00CD3732"/>
    <w:rsid w:val="00CD45F5"/>
    <w:rsid w:val="00CD75FD"/>
    <w:rsid w:val="00CE0B37"/>
    <w:rsid w:val="00CE3595"/>
    <w:rsid w:val="00CE587E"/>
    <w:rsid w:val="00CF0086"/>
    <w:rsid w:val="00CF3178"/>
    <w:rsid w:val="00D06655"/>
    <w:rsid w:val="00D1259B"/>
    <w:rsid w:val="00D519D8"/>
    <w:rsid w:val="00D52747"/>
    <w:rsid w:val="00D56EFF"/>
    <w:rsid w:val="00D62B0A"/>
    <w:rsid w:val="00D72276"/>
    <w:rsid w:val="00D8226C"/>
    <w:rsid w:val="00D8351F"/>
    <w:rsid w:val="00D9553B"/>
    <w:rsid w:val="00DB0571"/>
    <w:rsid w:val="00DB60E6"/>
    <w:rsid w:val="00DC316E"/>
    <w:rsid w:val="00DC4214"/>
    <w:rsid w:val="00DD5DEF"/>
    <w:rsid w:val="00DD6A70"/>
    <w:rsid w:val="00DE504E"/>
    <w:rsid w:val="00DF0A12"/>
    <w:rsid w:val="00DF2C03"/>
    <w:rsid w:val="00E237FF"/>
    <w:rsid w:val="00E30C68"/>
    <w:rsid w:val="00E322D7"/>
    <w:rsid w:val="00E35026"/>
    <w:rsid w:val="00E42B82"/>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59101"/>
  <w15:docId w15:val="{B35E8927-9F66-4B70-8C07-BE8EF629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A9BB-E998-4CB5-9E7D-D37DAFD7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3</cp:revision>
  <cp:lastPrinted>2021-02-01T06:47:00Z</cp:lastPrinted>
  <dcterms:created xsi:type="dcterms:W3CDTF">2021-02-01T06:48:00Z</dcterms:created>
  <dcterms:modified xsi:type="dcterms:W3CDTF">2021-02-01T06:48:00Z</dcterms:modified>
</cp:coreProperties>
</file>